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8" w:rsidRPr="001855D9" w:rsidRDefault="00DB4388">
      <w:pPr>
        <w:rPr>
          <w:b/>
          <w:sz w:val="28"/>
          <w:szCs w:val="28"/>
        </w:rPr>
      </w:pPr>
    </w:p>
    <w:p w:rsidR="007517D1" w:rsidRPr="001855D9" w:rsidRDefault="007517D1" w:rsidP="007517D1">
      <w:pPr>
        <w:ind w:left="1304"/>
        <w:rPr>
          <w:b/>
          <w:sz w:val="28"/>
          <w:szCs w:val="28"/>
        </w:rPr>
      </w:pPr>
      <w:r w:rsidRPr="001855D9">
        <w:rPr>
          <w:b/>
          <w:sz w:val="28"/>
          <w:szCs w:val="28"/>
        </w:rPr>
        <w:t>Jäsenkirje 3/2016</w:t>
      </w:r>
      <w:r w:rsidR="00E77678">
        <w:rPr>
          <w:b/>
          <w:sz w:val="28"/>
          <w:szCs w:val="28"/>
        </w:rPr>
        <w:tab/>
      </w:r>
      <w:r w:rsidR="00E77678">
        <w:rPr>
          <w:b/>
          <w:sz w:val="28"/>
          <w:szCs w:val="28"/>
        </w:rPr>
        <w:tab/>
      </w:r>
      <w:r w:rsidR="00E77678">
        <w:rPr>
          <w:b/>
          <w:sz w:val="28"/>
          <w:szCs w:val="28"/>
        </w:rPr>
        <w:tab/>
        <w:t>H</w:t>
      </w:r>
      <w:r w:rsidR="005E625C">
        <w:rPr>
          <w:b/>
          <w:sz w:val="28"/>
          <w:szCs w:val="28"/>
        </w:rPr>
        <w:t>allitus 12.11.2016</w:t>
      </w:r>
    </w:p>
    <w:p w:rsidR="00F41D83" w:rsidRDefault="00F41D83" w:rsidP="0080678F">
      <w:pPr>
        <w:ind w:left="1304"/>
        <w:rPr>
          <w:b/>
          <w:u w:val="single"/>
        </w:rPr>
      </w:pPr>
    </w:p>
    <w:p w:rsidR="00DA254E" w:rsidRPr="0080678F" w:rsidRDefault="00DA254E" w:rsidP="0080678F">
      <w:pPr>
        <w:ind w:left="1304"/>
      </w:pPr>
      <w:r w:rsidRPr="0080678F">
        <w:rPr>
          <w:b/>
          <w:u w:val="single"/>
        </w:rPr>
        <w:t>Hyvät sukuseuran jäsenet, hyvät sukulaiset!</w:t>
      </w:r>
    </w:p>
    <w:p w:rsidR="001855D9" w:rsidRPr="0080678F" w:rsidRDefault="001855D9" w:rsidP="007517D1">
      <w:pPr>
        <w:ind w:left="1304"/>
      </w:pPr>
      <w:r w:rsidRPr="0080678F">
        <w:t xml:space="preserve">Hattulan </w:t>
      </w:r>
      <w:proofErr w:type="spellStart"/>
      <w:r w:rsidRPr="0080678F">
        <w:t>Petäyksessä</w:t>
      </w:r>
      <w:proofErr w:type="spellEnd"/>
      <w:r w:rsidRPr="0080678F">
        <w:t xml:space="preserve"> pidettiin sukuseuran 8. sukukokous kesäkuussa </w:t>
      </w:r>
      <w:r w:rsidR="003E4C7C" w:rsidRPr="0080678F">
        <w:t xml:space="preserve">52 sukulaisen </w:t>
      </w:r>
      <w:proofErr w:type="spellStart"/>
      <w:proofErr w:type="gramStart"/>
      <w:r w:rsidR="003E4C7C" w:rsidRPr="0080678F">
        <w:t>läsnäollessa</w:t>
      </w:r>
      <w:proofErr w:type="spellEnd"/>
      <w:proofErr w:type="gramEnd"/>
      <w:r w:rsidR="003E4C7C" w:rsidRPr="0080678F">
        <w:t xml:space="preserve">. Suvun ensimmäisestä kokoontumisesta Keuruulla vuonna 1991 oli kulunut 25 vuotta. Sukuseura on kasvanut aikuiseen ikään ja koonnut kattavasti Oton ja Aleksandran jälkeläistiedot yli sadan vuoden ajalta ja myös runsaasti tietoa </w:t>
      </w:r>
      <w:r w:rsidR="00F63E4D" w:rsidRPr="0080678F">
        <w:t xml:space="preserve">sitä </w:t>
      </w:r>
      <w:r w:rsidR="003E4C7C" w:rsidRPr="0080678F">
        <w:t xml:space="preserve">aikaisempien sukupolvien elämästä. </w:t>
      </w:r>
    </w:p>
    <w:p w:rsidR="003E4C7C" w:rsidRDefault="003E4C7C" w:rsidP="003E4C7C">
      <w:pPr>
        <w:ind w:left="1304"/>
      </w:pPr>
      <w:r w:rsidRPr="0080678F">
        <w:t xml:space="preserve">Tähän jäsenkirjeeseen on koottu tietoa </w:t>
      </w:r>
      <w:proofErr w:type="spellStart"/>
      <w:r w:rsidRPr="0080678F">
        <w:t>Petäyksen</w:t>
      </w:r>
      <w:proofErr w:type="spellEnd"/>
      <w:r w:rsidRPr="0080678F">
        <w:t xml:space="preserve"> sukukokouksen p</w:t>
      </w:r>
      <w:r w:rsidR="00F63E4D" w:rsidRPr="0080678F">
        <w:t xml:space="preserve">äätöksistä ja uuden </w:t>
      </w:r>
      <w:r w:rsidRPr="0080678F">
        <w:t>valitun hallituksen toiminnan käynnistymisestä.</w:t>
      </w:r>
    </w:p>
    <w:p w:rsidR="00F41D83" w:rsidRPr="0080678F" w:rsidRDefault="00F41D83" w:rsidP="003E4C7C">
      <w:pPr>
        <w:ind w:left="1304"/>
      </w:pPr>
      <w:bookmarkStart w:id="0" w:name="_GoBack"/>
      <w:bookmarkEnd w:id="0"/>
    </w:p>
    <w:p w:rsidR="003E4C7C" w:rsidRPr="0080678F" w:rsidRDefault="003E4C7C" w:rsidP="003E4C7C">
      <w:pPr>
        <w:pStyle w:val="Luettelokappale"/>
        <w:numPr>
          <w:ilvl w:val="0"/>
          <w:numId w:val="3"/>
        </w:numPr>
        <w:rPr>
          <w:b/>
        </w:rPr>
      </w:pPr>
      <w:r w:rsidRPr="0080678F">
        <w:rPr>
          <w:b/>
        </w:rPr>
        <w:t>Sukukokouksen päätökset</w:t>
      </w:r>
    </w:p>
    <w:p w:rsidR="003E4C7C" w:rsidRPr="0080678F" w:rsidRDefault="003E4C7C" w:rsidP="003E4C7C">
      <w:pPr>
        <w:pStyle w:val="Luettelokappale"/>
        <w:ind w:left="1664"/>
      </w:pPr>
    </w:p>
    <w:p w:rsidR="006279E7" w:rsidRPr="0080678F" w:rsidRDefault="006279E7" w:rsidP="003E4C7C">
      <w:pPr>
        <w:pStyle w:val="Luettelokappale"/>
        <w:ind w:left="1664"/>
      </w:pPr>
      <w:r w:rsidRPr="0080678F">
        <w:t xml:space="preserve">Sukukokous valitsi suvunpääksi alkavaksi kolmivuotiskaudeksi edelleen Eero Saurin. </w:t>
      </w:r>
    </w:p>
    <w:p w:rsidR="006279E7" w:rsidRPr="0080678F" w:rsidRDefault="006279E7" w:rsidP="003E4C7C">
      <w:pPr>
        <w:pStyle w:val="Luettelokappale"/>
        <w:ind w:left="1664"/>
      </w:pPr>
    </w:p>
    <w:p w:rsidR="003E4C7C" w:rsidRPr="0080678F" w:rsidRDefault="006279E7" w:rsidP="003E4C7C">
      <w:pPr>
        <w:pStyle w:val="Luettelokappale"/>
        <w:ind w:left="1664"/>
      </w:pPr>
      <w:r w:rsidRPr="0080678F">
        <w:t xml:space="preserve">Hallituksen puheenjohtajaksi valittiin edelleen Reinon sukuhaarasta Markku Sauri. Muiksi hallituksen jäseniksi valittiin Lempin sukuhaarasta Maija-Riitta Laaksonen, Lainan sukuhaarasta Heli Hyttinen, Yrjön sukuhaarasta Hanna Linna-Varis, Voiton sukuhaarasta Olli Sauri, Helmin sukuhaarasta Petteri Mustonen, Einon sukuhaarasta Heikki Sauri, Valman sukuhaarasta Jari </w:t>
      </w:r>
      <w:proofErr w:type="spellStart"/>
      <w:r w:rsidRPr="0080678F">
        <w:t>Näres</w:t>
      </w:r>
      <w:proofErr w:type="spellEnd"/>
      <w:r w:rsidRPr="0080678F">
        <w:t>, Ailin sukuhaarasta Tuula Mäki-Filppula ja Erkin sukuhaarasta Eeva Sauri. Uudessa hallituksessa on kolme uutta jäsentä.</w:t>
      </w:r>
    </w:p>
    <w:p w:rsidR="006279E7" w:rsidRPr="0080678F" w:rsidRDefault="006279E7" w:rsidP="003E4C7C">
      <w:pPr>
        <w:pStyle w:val="Luettelokappale"/>
        <w:ind w:left="1664"/>
      </w:pPr>
    </w:p>
    <w:p w:rsidR="006279E7" w:rsidRPr="0080678F" w:rsidRDefault="006279E7" w:rsidP="003E4C7C">
      <w:pPr>
        <w:pStyle w:val="Luettelokappale"/>
        <w:ind w:left="1664"/>
      </w:pPr>
      <w:r w:rsidRPr="0080678F">
        <w:t>Toiminnantarkastajaksi valittiin P</w:t>
      </w:r>
      <w:r w:rsidR="00E77678" w:rsidRPr="0080678F">
        <w:t>eter Henriksson.</w:t>
      </w:r>
    </w:p>
    <w:p w:rsidR="006279E7" w:rsidRPr="0080678F" w:rsidRDefault="006279E7" w:rsidP="003E4C7C">
      <w:pPr>
        <w:pStyle w:val="Luettelokappale"/>
        <w:ind w:left="1664"/>
      </w:pPr>
    </w:p>
    <w:p w:rsidR="006279E7" w:rsidRPr="0080678F" w:rsidRDefault="006279E7" w:rsidP="003E4C7C">
      <w:pPr>
        <w:pStyle w:val="Luettelokappale"/>
        <w:ind w:left="1664"/>
      </w:pPr>
      <w:r w:rsidRPr="0080678F">
        <w:t>Sukukokous päätti kauden 2016-2019 toiminta- ja taloussuunnitelmasta</w:t>
      </w:r>
      <w:r w:rsidR="00EC3566" w:rsidRPr="0080678F">
        <w:t>, tulo- ja menoarviosta sekä jäsenmaksusta. Kolmivuotiskauden 2017-2019 jäsenmaksu on 30€. Se peritään</w:t>
      </w:r>
      <w:r w:rsidR="005E625C" w:rsidRPr="0080678F">
        <w:t xml:space="preserve"> </w:t>
      </w:r>
      <w:r w:rsidR="00EC3566" w:rsidRPr="0080678F">
        <w:t xml:space="preserve">vuoden 2017 alussa </w:t>
      </w:r>
      <w:r w:rsidR="00DA254E" w:rsidRPr="0080678F">
        <w:t xml:space="preserve">20 vuotta </w:t>
      </w:r>
      <w:r w:rsidR="00EC3566" w:rsidRPr="0080678F">
        <w:t>täyttäneiltä seuran jäseniltä. Tämän jäsenkirjeen liitteenä on tilisiirtolomake jäsenmaksun maksamiseksi.</w:t>
      </w:r>
    </w:p>
    <w:p w:rsidR="00EC3566" w:rsidRPr="0080678F" w:rsidRDefault="00EC3566" w:rsidP="003E4C7C">
      <w:pPr>
        <w:pStyle w:val="Luettelokappale"/>
        <w:ind w:left="1664"/>
      </w:pPr>
    </w:p>
    <w:p w:rsidR="00EC3566" w:rsidRPr="0080678F" w:rsidRDefault="00EC3566" w:rsidP="003E4C7C">
      <w:pPr>
        <w:pStyle w:val="Luettelokappale"/>
        <w:ind w:left="1664"/>
      </w:pPr>
      <w:r w:rsidRPr="0080678F">
        <w:t>Sukukokous hyväksyi myös edellisen kolmivuotiskauden tilinpäätökset ja toimintakertomukset, vahvist</w:t>
      </w:r>
      <w:r w:rsidR="00193DD3" w:rsidRPr="0080678F">
        <w:t>i tilinpäätökset</w:t>
      </w:r>
      <w:r w:rsidRPr="0080678F">
        <w:t xml:space="preserve"> ja myönsi vastuuvapauden tilivelvollisille.</w:t>
      </w:r>
    </w:p>
    <w:p w:rsidR="00EC3566" w:rsidRPr="0080678F" w:rsidRDefault="00EC3566" w:rsidP="003E4C7C">
      <w:pPr>
        <w:pStyle w:val="Luettelokappale"/>
        <w:ind w:left="1664"/>
      </w:pPr>
    </w:p>
    <w:p w:rsidR="00D52EC5" w:rsidRPr="0080678F" w:rsidRDefault="00EC3566" w:rsidP="0080678F">
      <w:pPr>
        <w:pStyle w:val="Luettelokappale"/>
        <w:ind w:left="1664"/>
      </w:pPr>
      <w:r w:rsidRPr="0080678F">
        <w:t>Sukukokouksen päätökset ovat luettavissa myös sukuseuran kotisivuilla.</w:t>
      </w:r>
      <w:r w:rsidR="00D52EC5" w:rsidRPr="0080678F">
        <w:t xml:space="preserve"> Kotisivuilla ovat katsottavana myös kokouksessa pidetyt esitelmät ja sukukokoukseen päivitetyt sukupuut sukuhaaroittain.</w:t>
      </w:r>
    </w:p>
    <w:p w:rsidR="00F63E4D" w:rsidRPr="0080678F" w:rsidRDefault="00F63E4D" w:rsidP="003E4C7C">
      <w:pPr>
        <w:pStyle w:val="Luettelokappale"/>
        <w:ind w:left="1664"/>
      </w:pPr>
    </w:p>
    <w:p w:rsidR="00F63E4D" w:rsidRPr="0080678F" w:rsidRDefault="00F63E4D" w:rsidP="00F63E4D">
      <w:pPr>
        <w:pStyle w:val="Luettelokappale"/>
        <w:numPr>
          <w:ilvl w:val="0"/>
          <w:numId w:val="3"/>
        </w:numPr>
        <w:rPr>
          <w:b/>
        </w:rPr>
      </w:pPr>
      <w:r w:rsidRPr="0080678F">
        <w:rPr>
          <w:b/>
        </w:rPr>
        <w:t>Sukukokouksen valokuvat tilattavissa albumina</w:t>
      </w:r>
    </w:p>
    <w:p w:rsidR="00F63E4D" w:rsidRPr="0080678F" w:rsidRDefault="00F63E4D" w:rsidP="00F63E4D">
      <w:pPr>
        <w:pStyle w:val="Luettelokappale"/>
        <w:ind w:left="1664"/>
        <w:rPr>
          <w:b/>
        </w:rPr>
      </w:pPr>
    </w:p>
    <w:p w:rsidR="00514762" w:rsidRPr="0080678F" w:rsidRDefault="00F63E4D" w:rsidP="00F63E4D">
      <w:pPr>
        <w:pStyle w:val="Luettelokappale"/>
        <w:ind w:left="1664"/>
      </w:pPr>
      <w:r w:rsidRPr="0080678F">
        <w:t xml:space="preserve">Joonas </w:t>
      </w:r>
      <w:proofErr w:type="spellStart"/>
      <w:r w:rsidRPr="0080678F">
        <w:t>Näres</w:t>
      </w:r>
      <w:proofErr w:type="spellEnd"/>
      <w:r w:rsidRPr="0080678F">
        <w:t xml:space="preserve">-Kekki valokuvasi kahden päivän aikana monipuolisesti sukukokouksen tapahtumia ja osallistujia. Joonas kokosi yhdessä Kaija </w:t>
      </w:r>
      <w:proofErr w:type="spellStart"/>
      <w:r w:rsidRPr="0080678F">
        <w:t>Näres</w:t>
      </w:r>
      <w:proofErr w:type="spellEnd"/>
      <w:r w:rsidRPr="0080678F">
        <w:t xml:space="preserve">-Kekin kanssa kuvista </w:t>
      </w:r>
      <w:proofErr w:type="spellStart"/>
      <w:r w:rsidRPr="0080678F">
        <w:t>Ifolor</w:t>
      </w:r>
      <w:proofErr w:type="spellEnd"/>
      <w:r w:rsidRPr="0080678F">
        <w:t>-valokuva-albumin</w:t>
      </w:r>
      <w:r w:rsidR="0067614E" w:rsidRPr="0080678F">
        <w:t xml:space="preserve">, joka on sukulaisten tilattavissa. </w:t>
      </w:r>
      <w:r w:rsidR="00514762" w:rsidRPr="0080678F">
        <w:t xml:space="preserve">Albumi sisältää myös suvunpää Eero </w:t>
      </w:r>
      <w:r w:rsidR="00514762" w:rsidRPr="0080678F">
        <w:lastRenderedPageBreak/>
        <w:t xml:space="preserve">Saurin sukukokouksessa pitämän esitelmän Otto ja Aleksandra Saarisesta, yhdentoista sisaruksen vanhemmista. </w:t>
      </w:r>
    </w:p>
    <w:p w:rsidR="00514762" w:rsidRPr="0080678F" w:rsidRDefault="00514762" w:rsidP="00F63E4D">
      <w:pPr>
        <w:pStyle w:val="Luettelokappale"/>
        <w:ind w:left="1664"/>
      </w:pPr>
    </w:p>
    <w:p w:rsidR="0078759C" w:rsidRDefault="0067614E" w:rsidP="0078759C">
      <w:pPr>
        <w:pStyle w:val="Luettelokappale"/>
        <w:ind w:left="1664"/>
        <w:rPr>
          <w:b/>
        </w:rPr>
      </w:pPr>
      <w:r w:rsidRPr="0080678F">
        <w:t>Kyseessä on ensimmäinen sukuseuran kokouksista suunnitelmallisesti koottu albumi, jossa muistot kokouksesta, sen tapahtumista ja sukulaisista säilyvät suvun keskuudessa.</w:t>
      </w:r>
      <w:r w:rsidR="00514762" w:rsidRPr="0080678F">
        <w:t xml:space="preserve"> </w:t>
      </w:r>
      <w:r w:rsidRPr="0080678F">
        <w:t>Hallitus toivoo, että suku runsaslukuisena tilaa albumin muistoksi tai vaikkapa joululahjaksi</w:t>
      </w:r>
      <w:r w:rsidRPr="0080678F">
        <w:rPr>
          <w:b/>
        </w:rPr>
        <w:t xml:space="preserve">. </w:t>
      </w:r>
      <w:r w:rsidR="004118B0" w:rsidRPr="0080678F">
        <w:t xml:space="preserve">Albumin hinta on 38,50€ lähetyskuluineen kappaleelta. </w:t>
      </w:r>
      <w:r w:rsidRPr="0080678F">
        <w:rPr>
          <w:b/>
        </w:rPr>
        <w:t>Tila</w:t>
      </w:r>
      <w:r w:rsidR="004118B0" w:rsidRPr="0080678F">
        <w:rPr>
          <w:b/>
        </w:rPr>
        <w:t xml:space="preserve">us tulee tehdä viimeistään 9.12.2016 mennessä. </w:t>
      </w:r>
    </w:p>
    <w:p w:rsidR="0078759C" w:rsidRPr="0078759C" w:rsidRDefault="0078759C" w:rsidP="0078759C">
      <w:pPr>
        <w:pStyle w:val="Luettelokappale"/>
        <w:ind w:left="1664"/>
        <w:rPr>
          <w:b/>
        </w:rPr>
      </w:pPr>
    </w:p>
    <w:p w:rsidR="004118B0" w:rsidRDefault="004118B0" w:rsidP="00514762">
      <w:pPr>
        <w:pStyle w:val="Luettelokappale"/>
        <w:ind w:left="1664"/>
      </w:pPr>
      <w:r w:rsidRPr="0080678F">
        <w:t xml:space="preserve">Tilaus tehdään erillisenä sähköpostiviestinä sukuseuran jäsenille samanaikaisesti tämän jäsenkirjeen kanssa lähetetyn </w:t>
      </w:r>
      <w:proofErr w:type="spellStart"/>
      <w:r w:rsidRPr="0080678F">
        <w:t>Ifolor</w:t>
      </w:r>
      <w:proofErr w:type="spellEnd"/>
      <w:r w:rsidRPr="0080678F">
        <w:t>-viestin kautta. Kl</w:t>
      </w:r>
      <w:r w:rsidR="00635888" w:rsidRPr="0080678F">
        <w:t xml:space="preserve">ikkaamalla viestissä </w:t>
      </w:r>
      <w:r w:rsidR="003A4F70">
        <w:t xml:space="preserve">alimmaisena </w:t>
      </w:r>
      <w:r w:rsidR="00635888" w:rsidRPr="0080678F">
        <w:t xml:space="preserve">olevaa </w:t>
      </w:r>
      <w:r w:rsidR="00380DD5">
        <w:rPr>
          <w:b/>
        </w:rPr>
        <w:t>tilauslinkkiä</w:t>
      </w:r>
      <w:r w:rsidR="003A4F70">
        <w:t xml:space="preserve"> avautuu uusi sivu</w:t>
      </w:r>
      <w:r w:rsidRPr="0080678F">
        <w:t xml:space="preserve">, </w:t>
      </w:r>
      <w:r w:rsidR="003A4F70">
        <w:t xml:space="preserve">josta </w:t>
      </w:r>
      <w:r w:rsidR="003A4F70" w:rsidRPr="003A4F70">
        <w:rPr>
          <w:b/>
        </w:rPr>
        <w:t>suurennuslasia</w:t>
      </w:r>
      <w:r w:rsidR="003A4F70">
        <w:t xml:space="preserve"> napauttamalla avautuu sivu, jonka oikeassa laidassa on teksti </w:t>
      </w:r>
      <w:r w:rsidR="003A4F70" w:rsidRPr="003A4F70">
        <w:rPr>
          <w:b/>
        </w:rPr>
        <w:t>CART</w:t>
      </w:r>
      <w:r w:rsidR="003A4F70">
        <w:t xml:space="preserve">. Sitä klikkaamalla pääset </w:t>
      </w:r>
      <w:r w:rsidR="003A4F70" w:rsidRPr="003A4F70">
        <w:rPr>
          <w:b/>
        </w:rPr>
        <w:t>tilausikkunaan</w:t>
      </w:r>
      <w:r w:rsidR="003A4F70">
        <w:t>, jonka tiedot täyttämällä albumin osto</w:t>
      </w:r>
      <w:r w:rsidRPr="0080678F">
        <w:t xml:space="preserve"> tapahtuu. </w:t>
      </w:r>
      <w:r w:rsidR="003A4F70">
        <w:t>Saat albumin muutaman päivän kuluttua tilauksestasi postin tuomana.</w:t>
      </w:r>
    </w:p>
    <w:p w:rsidR="0080678F" w:rsidRDefault="0080678F" w:rsidP="00514762">
      <w:pPr>
        <w:pStyle w:val="Luettelokappale"/>
        <w:ind w:left="1664"/>
      </w:pPr>
    </w:p>
    <w:p w:rsidR="0080678F" w:rsidRPr="0080678F" w:rsidRDefault="0080678F" w:rsidP="00514762">
      <w:pPr>
        <w:pStyle w:val="Luettelokappale"/>
        <w:ind w:left="1664"/>
      </w:pPr>
      <w:r>
        <w:t>Jos tilaamisessa tulee ongelmia, ota yhteyttä puheenjohtajaan tai sihteeriin.</w:t>
      </w:r>
    </w:p>
    <w:p w:rsidR="00514762" w:rsidRPr="0080678F" w:rsidRDefault="00514762" w:rsidP="00514762">
      <w:pPr>
        <w:pStyle w:val="Luettelokappale"/>
        <w:ind w:left="1664"/>
      </w:pPr>
    </w:p>
    <w:p w:rsidR="000937FA" w:rsidRPr="0080678F" w:rsidRDefault="000937FA" w:rsidP="003E4C7C">
      <w:pPr>
        <w:pStyle w:val="Luettelokappale"/>
        <w:ind w:left="1664"/>
      </w:pPr>
    </w:p>
    <w:p w:rsidR="00A91637" w:rsidRPr="0080678F" w:rsidRDefault="00A91637" w:rsidP="00A91637">
      <w:pPr>
        <w:pStyle w:val="Luettelokappale"/>
        <w:numPr>
          <w:ilvl w:val="0"/>
          <w:numId w:val="3"/>
        </w:numPr>
        <w:rPr>
          <w:b/>
        </w:rPr>
      </w:pPr>
      <w:r w:rsidRPr="0080678F">
        <w:rPr>
          <w:b/>
        </w:rPr>
        <w:t xml:space="preserve">Palautteet </w:t>
      </w:r>
      <w:proofErr w:type="spellStart"/>
      <w:r w:rsidR="00970C69" w:rsidRPr="0080678F">
        <w:rPr>
          <w:b/>
        </w:rPr>
        <w:t>Petäyksen</w:t>
      </w:r>
      <w:proofErr w:type="spellEnd"/>
      <w:r w:rsidR="00970C69" w:rsidRPr="0080678F">
        <w:rPr>
          <w:b/>
        </w:rPr>
        <w:t xml:space="preserve"> </w:t>
      </w:r>
      <w:r w:rsidRPr="0080678F">
        <w:rPr>
          <w:b/>
        </w:rPr>
        <w:t>sukukokouksesta</w:t>
      </w:r>
    </w:p>
    <w:p w:rsidR="00A91637" w:rsidRPr="0080678F" w:rsidRDefault="00A91637" w:rsidP="00A91637">
      <w:pPr>
        <w:pStyle w:val="Luettelokappale"/>
        <w:ind w:left="1664"/>
      </w:pPr>
    </w:p>
    <w:p w:rsidR="00970C69" w:rsidRPr="0080678F" w:rsidRDefault="00970C69" w:rsidP="002C4836">
      <w:pPr>
        <w:pStyle w:val="Luettelokappale"/>
        <w:ind w:left="1664"/>
      </w:pPr>
      <w:r w:rsidRPr="0080678F">
        <w:t>Osallistujilta kerättiin palautteita suku</w:t>
      </w:r>
      <w:r w:rsidR="002C7FD1" w:rsidRPr="0080678F">
        <w:t>kokouksesta. Lomakkeen palautti</w:t>
      </w:r>
      <w:r w:rsidRPr="0080678F">
        <w:t xml:space="preserve"> 17 osallistujaa. Kouluasteikolla arviot kokouksesta olivat keskiarvoina seuraavat:</w:t>
      </w:r>
    </w:p>
    <w:p w:rsidR="002C4836" w:rsidRPr="0080678F" w:rsidRDefault="002C4836" w:rsidP="002C4836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80678F">
        <w:rPr>
          <w:rFonts w:ascii="Calibri" w:eastAsia="Calibri" w:hAnsi="Calibri" w:cs="Times New Roman"/>
        </w:rPr>
        <w:t>Miten sukukokouksen ennakkotiedotus hoidettiin?</w:t>
      </w:r>
      <w:r w:rsidRPr="0080678F">
        <w:rPr>
          <w:rFonts w:ascii="Calibri" w:eastAsia="Calibri" w:hAnsi="Calibri" w:cs="Times New Roman"/>
        </w:rPr>
        <w:tab/>
      </w:r>
      <w:r w:rsidR="005E4EFA" w:rsidRPr="0080678F">
        <w:rPr>
          <w:rFonts w:ascii="Calibri" w:eastAsia="Calibri" w:hAnsi="Calibri" w:cs="Times New Roman"/>
        </w:rPr>
        <w:t xml:space="preserve"> </w:t>
      </w:r>
      <w:r w:rsidRPr="0080678F">
        <w:rPr>
          <w:rFonts w:ascii="Calibri" w:eastAsia="Calibri" w:hAnsi="Calibri" w:cs="Times New Roman"/>
        </w:rPr>
        <w:t>9,29</w:t>
      </w:r>
    </w:p>
    <w:p w:rsidR="002C4836" w:rsidRPr="0080678F" w:rsidRDefault="002C4836" w:rsidP="002C4836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80678F">
        <w:rPr>
          <w:rFonts w:ascii="Calibri" w:eastAsia="Calibri" w:hAnsi="Calibri" w:cs="Times New Roman"/>
        </w:rPr>
        <w:t>Toimivatko kokoustilat, olivatko ne tarkoitukseen sopivat?</w:t>
      </w:r>
      <w:r w:rsidRPr="0080678F">
        <w:rPr>
          <w:rFonts w:ascii="Calibri" w:eastAsia="Calibri" w:hAnsi="Calibri" w:cs="Times New Roman"/>
        </w:rPr>
        <w:tab/>
        <w:t xml:space="preserve"> 9,41</w:t>
      </w:r>
    </w:p>
    <w:p w:rsidR="002C4836" w:rsidRPr="0080678F" w:rsidRDefault="002C4836" w:rsidP="002C4836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80678F">
        <w:rPr>
          <w:rFonts w:ascii="Calibri" w:eastAsia="Calibri" w:hAnsi="Calibri" w:cs="Times New Roman"/>
        </w:rPr>
        <w:t>Ruoka- ja kahvitarjoilut ja niiden hinta/laatu-suhde?</w:t>
      </w:r>
      <w:r w:rsidRPr="0080678F">
        <w:rPr>
          <w:rFonts w:ascii="Calibri" w:eastAsia="Calibri" w:hAnsi="Calibri" w:cs="Times New Roman"/>
        </w:rPr>
        <w:tab/>
      </w:r>
      <w:r w:rsidRPr="0080678F">
        <w:rPr>
          <w:rFonts w:ascii="Calibri" w:eastAsia="Calibri" w:hAnsi="Calibri" w:cs="Times New Roman"/>
          <w:noProof/>
          <w:lang w:eastAsia="fi-FI"/>
        </w:rPr>
        <w:t xml:space="preserve"> 9,11</w:t>
      </w:r>
    </w:p>
    <w:p w:rsidR="002C4836" w:rsidRPr="0080678F" w:rsidRDefault="002C4836" w:rsidP="002C4836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80678F">
        <w:rPr>
          <w:rFonts w:ascii="Calibri" w:eastAsia="Calibri" w:hAnsi="Calibri" w:cs="Times New Roman"/>
        </w:rPr>
        <w:t>Esitysten näkyvyys ja äänentoisto?</w:t>
      </w:r>
      <w:r w:rsidR="005E4EFA" w:rsidRPr="0080678F">
        <w:rPr>
          <w:rFonts w:ascii="Calibri" w:eastAsia="Calibri" w:hAnsi="Calibri" w:cs="Times New Roman"/>
        </w:rPr>
        <w:tab/>
      </w:r>
      <w:r w:rsidR="005E4EFA" w:rsidRPr="0080678F">
        <w:rPr>
          <w:rFonts w:ascii="Calibri" w:eastAsia="Calibri" w:hAnsi="Calibri" w:cs="Times New Roman"/>
        </w:rPr>
        <w:tab/>
        <w:t xml:space="preserve"> </w:t>
      </w:r>
      <w:r w:rsidR="00AC4E7C">
        <w:rPr>
          <w:rFonts w:ascii="Calibri" w:eastAsia="Calibri" w:hAnsi="Calibri" w:cs="Times New Roman"/>
        </w:rPr>
        <w:tab/>
      </w:r>
      <w:r w:rsidRPr="0080678F">
        <w:rPr>
          <w:rFonts w:ascii="Calibri" w:eastAsia="Calibri" w:hAnsi="Calibri" w:cs="Times New Roman"/>
          <w:noProof/>
          <w:lang w:eastAsia="fi-FI"/>
        </w:rPr>
        <w:t>8,17</w:t>
      </w:r>
    </w:p>
    <w:p w:rsidR="002C4836" w:rsidRPr="0080678F" w:rsidRDefault="002C4836" w:rsidP="002C4836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80678F">
        <w:rPr>
          <w:rFonts w:ascii="Calibri" w:eastAsia="Calibri" w:hAnsi="Calibri" w:cs="Times New Roman"/>
        </w:rPr>
        <w:t>Eri ikäisten tarpeiden huomioon ottaminen?</w:t>
      </w:r>
      <w:r w:rsidRPr="0080678F">
        <w:rPr>
          <w:rFonts w:ascii="Calibri" w:eastAsia="Calibri" w:hAnsi="Calibri" w:cs="Times New Roman"/>
        </w:rPr>
        <w:tab/>
      </w:r>
      <w:r w:rsidRPr="0080678F">
        <w:rPr>
          <w:rFonts w:ascii="Calibri" w:eastAsia="Calibri" w:hAnsi="Calibri" w:cs="Times New Roman"/>
        </w:rPr>
        <w:tab/>
      </w:r>
      <w:r w:rsidRPr="0080678F">
        <w:rPr>
          <w:rFonts w:ascii="Calibri" w:eastAsia="Calibri" w:hAnsi="Calibri" w:cs="Times New Roman"/>
          <w:noProof/>
          <w:lang w:eastAsia="fi-FI"/>
        </w:rPr>
        <w:t xml:space="preserve"> 8,37</w:t>
      </w:r>
    </w:p>
    <w:p w:rsidR="002C4836" w:rsidRPr="0080678F" w:rsidRDefault="002C4836" w:rsidP="002C4836">
      <w:pPr>
        <w:numPr>
          <w:ilvl w:val="0"/>
          <w:numId w:val="6"/>
        </w:numPr>
        <w:contextualSpacing/>
        <w:rPr>
          <w:rFonts w:ascii="Calibri" w:eastAsia="Calibri" w:hAnsi="Calibri" w:cs="Times New Roman"/>
        </w:rPr>
      </w:pPr>
      <w:r w:rsidRPr="0080678F">
        <w:rPr>
          <w:rFonts w:ascii="Calibri" w:eastAsia="Calibri" w:hAnsi="Calibri" w:cs="Times New Roman"/>
        </w:rPr>
        <w:t>Sukukokouksen onnistuminen kaiken kaikkiaan?</w:t>
      </w:r>
      <w:r w:rsidR="005E4EFA" w:rsidRPr="0080678F">
        <w:rPr>
          <w:rFonts w:ascii="Calibri" w:eastAsia="Calibri" w:hAnsi="Calibri" w:cs="Times New Roman"/>
        </w:rPr>
        <w:tab/>
      </w:r>
      <w:r w:rsidR="005E4EFA" w:rsidRPr="0080678F">
        <w:rPr>
          <w:rFonts w:ascii="Calibri" w:eastAsia="Calibri" w:hAnsi="Calibri" w:cs="Times New Roman"/>
          <w:noProof/>
          <w:lang w:eastAsia="fi-FI"/>
        </w:rPr>
        <w:t xml:space="preserve"> </w:t>
      </w:r>
      <w:r w:rsidR="00AC4E7C">
        <w:rPr>
          <w:rFonts w:ascii="Calibri" w:eastAsia="Calibri" w:hAnsi="Calibri" w:cs="Times New Roman"/>
          <w:noProof/>
          <w:lang w:eastAsia="fi-FI"/>
        </w:rPr>
        <w:tab/>
      </w:r>
      <w:r w:rsidRPr="0080678F">
        <w:rPr>
          <w:rFonts w:ascii="Calibri" w:eastAsia="Calibri" w:hAnsi="Calibri" w:cs="Times New Roman"/>
          <w:noProof/>
          <w:lang w:eastAsia="fi-FI"/>
        </w:rPr>
        <w:t>9,06</w:t>
      </w:r>
    </w:p>
    <w:p w:rsidR="002C4836" w:rsidRPr="0080678F" w:rsidRDefault="002C4836" w:rsidP="008A44FC">
      <w:pPr>
        <w:pStyle w:val="Luettelokappale"/>
        <w:ind w:left="1664"/>
      </w:pPr>
      <w:r w:rsidRPr="0080678F">
        <w:t>Mielenkiintoisimpana tai parhaana kokouksessa pidettiin kuvilla elävöitettyjä sukuesitelmiä, tarinoita suvun historiasta, teemaesitystä ”</w:t>
      </w:r>
      <w:proofErr w:type="spellStart"/>
      <w:r w:rsidRPr="0080678F">
        <w:t>O.J.Saarisen</w:t>
      </w:r>
      <w:proofErr w:type="spellEnd"/>
      <w:r w:rsidRPr="0080678F">
        <w:t xml:space="preserve"> syntymästä 100 vuotta” sekä viestintäkouluttaja Marketta Rentolan esitystä sukutarinoiden kirjoittamisesta.</w:t>
      </w:r>
      <w:r w:rsidR="008A44FC" w:rsidRPr="0080678F">
        <w:t xml:space="preserve"> </w:t>
      </w:r>
      <w:r w:rsidRPr="0080678F">
        <w:t>Hyvänä pidettiin myös sukulaisten tapaamista</w:t>
      </w:r>
      <w:r w:rsidR="008A44FC" w:rsidRPr="0080678F">
        <w:t xml:space="preserve">, yhdessäoloa, </w:t>
      </w:r>
      <w:r w:rsidRPr="0080678F">
        <w:t>serkkujen ja pikkuserkkujen tutustumista</w:t>
      </w:r>
      <w:r w:rsidR="008A44FC" w:rsidRPr="0080678F">
        <w:t xml:space="preserve"> sekä osallistujien esittäytymistä. Uudistetut sukupuut ja iltaohjelma saivat myös kiitosmainintoja.</w:t>
      </w:r>
    </w:p>
    <w:p w:rsidR="00474756" w:rsidRPr="0080678F" w:rsidRDefault="00474756" w:rsidP="008A44FC">
      <w:pPr>
        <w:pStyle w:val="Luettelokappale"/>
        <w:ind w:left="1664"/>
      </w:pPr>
    </w:p>
    <w:p w:rsidR="008A44FC" w:rsidRPr="0080678F" w:rsidRDefault="008A44FC" w:rsidP="008A44FC">
      <w:pPr>
        <w:pStyle w:val="Luettelokappale"/>
        <w:ind w:left="1664"/>
      </w:pPr>
      <w:r w:rsidRPr="0080678F">
        <w:t xml:space="preserve">Mitä sitten ohjelmasta olisi voinut jättää pois? Ensimmäisen kokouspäivän ohjelmaa osa vastaajista piti </w:t>
      </w:r>
      <w:r w:rsidR="00474756" w:rsidRPr="0080678F">
        <w:t xml:space="preserve">liian </w:t>
      </w:r>
      <w:r w:rsidRPr="0080678F">
        <w:t>tiukkana ja joitakin sen esityksiä liian pitkinä tai liian yksityiskohtiin menevinä. Tarinapainotteisuuden lisäämistä</w:t>
      </w:r>
      <w:r w:rsidR="00474756" w:rsidRPr="0080678F">
        <w:t xml:space="preserve"> esityksissä</w:t>
      </w:r>
      <w:r w:rsidRPr="0080678F">
        <w:t xml:space="preserve"> toivottiin.</w:t>
      </w:r>
    </w:p>
    <w:p w:rsidR="00474756" w:rsidRPr="0080678F" w:rsidRDefault="00474756" w:rsidP="008A44FC">
      <w:pPr>
        <w:pStyle w:val="Luettelokappale"/>
        <w:ind w:left="1664"/>
      </w:pPr>
    </w:p>
    <w:p w:rsidR="008A44FC" w:rsidRPr="0080678F" w:rsidRDefault="008A44FC" w:rsidP="008A44FC">
      <w:pPr>
        <w:pStyle w:val="Luettelokappale"/>
        <w:ind w:left="1664"/>
      </w:pPr>
      <w:r w:rsidRPr="0080678F">
        <w:t xml:space="preserve">Kysyttäessä mitä ohjelmasta puuttui, mainintoja saivat toiminnallisuuden lisääminen, kisailut, erillisen </w:t>
      </w:r>
      <w:r w:rsidR="00474756" w:rsidRPr="0080678F">
        <w:t xml:space="preserve">lastenhuoneen järjestäminen, </w:t>
      </w:r>
      <w:r w:rsidRPr="0080678F">
        <w:t>nykypolvi</w:t>
      </w:r>
      <w:r w:rsidR="00474756" w:rsidRPr="0080678F">
        <w:t>en esittely ja lisäaika vapaalle keskustelulle.</w:t>
      </w:r>
    </w:p>
    <w:p w:rsidR="00474756" w:rsidRPr="0080678F" w:rsidRDefault="00474756" w:rsidP="008A44FC">
      <w:pPr>
        <w:pStyle w:val="Luettelokappale"/>
        <w:ind w:left="1664"/>
      </w:pPr>
    </w:p>
    <w:p w:rsidR="005A62F6" w:rsidRPr="0080678F" w:rsidRDefault="00474756" w:rsidP="005A62F6">
      <w:pPr>
        <w:pStyle w:val="Luettelokappale"/>
        <w:ind w:left="1664"/>
      </w:pPr>
      <w:r w:rsidRPr="0080678F">
        <w:t xml:space="preserve">Kannanotot 1- tai 2-päiväisen kokouksen puolesta kallistuivat 1-päiväisyyden puolelle äänin 10-7. Kokouspaikkana </w:t>
      </w:r>
      <w:proofErr w:type="spellStart"/>
      <w:r w:rsidRPr="0080678F">
        <w:t>Petäystä</w:t>
      </w:r>
      <w:proofErr w:type="spellEnd"/>
      <w:r w:rsidRPr="0080678F">
        <w:t xml:space="preserve"> pidettiin hyvänä. </w:t>
      </w:r>
    </w:p>
    <w:p w:rsidR="00474756" w:rsidRPr="0080678F" w:rsidRDefault="00474756" w:rsidP="005A62F6">
      <w:pPr>
        <w:pStyle w:val="Luettelokappale"/>
        <w:ind w:left="1664"/>
      </w:pPr>
      <w:r w:rsidRPr="0080678F">
        <w:t>Hallitus ottaa saadun palautteen huomioon seuraavan sukukokouksen valmistelussa.</w:t>
      </w:r>
    </w:p>
    <w:p w:rsidR="00474756" w:rsidRPr="0080678F" w:rsidRDefault="00474756" w:rsidP="008A44FC">
      <w:pPr>
        <w:pStyle w:val="Luettelokappale"/>
        <w:ind w:left="1664"/>
      </w:pPr>
    </w:p>
    <w:p w:rsidR="00EC3566" w:rsidRPr="0080678F" w:rsidRDefault="00EC3566" w:rsidP="003E4C7C">
      <w:pPr>
        <w:pStyle w:val="Luettelokappale"/>
        <w:ind w:left="1664"/>
      </w:pPr>
    </w:p>
    <w:p w:rsidR="00EC3566" w:rsidRPr="0080678F" w:rsidRDefault="00EC3566" w:rsidP="00EC3566">
      <w:pPr>
        <w:pStyle w:val="Luettelokappale"/>
        <w:numPr>
          <w:ilvl w:val="0"/>
          <w:numId w:val="3"/>
        </w:numPr>
        <w:rPr>
          <w:b/>
        </w:rPr>
      </w:pPr>
      <w:r w:rsidRPr="0080678F">
        <w:rPr>
          <w:b/>
        </w:rPr>
        <w:t>Hallituksen järjestäytyminen</w:t>
      </w:r>
    </w:p>
    <w:p w:rsidR="00EC3566" w:rsidRPr="0080678F" w:rsidRDefault="00EC3566" w:rsidP="00EC3566">
      <w:pPr>
        <w:pStyle w:val="Luettelokappale"/>
        <w:ind w:left="1664"/>
      </w:pPr>
    </w:p>
    <w:p w:rsidR="00187DF6" w:rsidRPr="0080678F" w:rsidRDefault="00EC3566" w:rsidP="00187DF6">
      <w:pPr>
        <w:pStyle w:val="Luettelokappale"/>
        <w:ind w:left="1664"/>
      </w:pPr>
      <w:r w:rsidRPr="0080678F">
        <w:t>Uusi hallitus piti järjestäytymiskokouksensa 12.11.2016 Hämeenlinnassa. Hallituksen varapuheenjoht</w:t>
      </w:r>
      <w:r w:rsidR="00E77678" w:rsidRPr="0080678F">
        <w:t>ajaksi valittiin edelleen Hanna Linna-Varis, sihteeriksi Heli Hyttinen</w:t>
      </w:r>
      <w:r w:rsidRPr="0080678F">
        <w:t xml:space="preserve"> ja ra</w:t>
      </w:r>
      <w:r w:rsidR="00E77678" w:rsidRPr="0080678F">
        <w:t xml:space="preserve">hastonhoitajaksi hallituksen ulkopuolelta Pirjo-Sisko </w:t>
      </w:r>
      <w:proofErr w:type="spellStart"/>
      <w:r w:rsidR="00E77678" w:rsidRPr="0080678F">
        <w:t>Jalli</w:t>
      </w:r>
      <w:proofErr w:type="spellEnd"/>
      <w:r w:rsidRPr="0080678F">
        <w:t xml:space="preserve">. </w:t>
      </w:r>
    </w:p>
    <w:p w:rsidR="00187DF6" w:rsidRPr="0080678F" w:rsidRDefault="00187DF6" w:rsidP="00187DF6">
      <w:pPr>
        <w:pStyle w:val="Luettelokappale"/>
        <w:ind w:left="1664"/>
      </w:pPr>
    </w:p>
    <w:p w:rsidR="00187DF6" w:rsidRPr="0080678F" w:rsidRDefault="00EC3566" w:rsidP="00187DF6">
      <w:pPr>
        <w:pStyle w:val="Luettelokappale"/>
        <w:ind w:left="1664"/>
      </w:pPr>
      <w:r w:rsidRPr="0080678F">
        <w:t xml:space="preserve">Toimintasuunnitelman toimeenpanon valmistelua varten hallitus päätti seuraavista </w:t>
      </w:r>
      <w:r w:rsidR="007B3413" w:rsidRPr="0080678F">
        <w:t xml:space="preserve">hallituksen sisäisistä </w:t>
      </w:r>
      <w:r w:rsidRPr="0080678F">
        <w:t>valmisteluvastuista</w:t>
      </w:r>
      <w:r w:rsidR="007B3413" w:rsidRPr="0080678F">
        <w:t xml:space="preserve">: </w:t>
      </w:r>
      <w:r w:rsidR="00187DF6" w:rsidRPr="0080678F">
        <w:t>sukututkimusasioista ja sukuhistorian y</w:t>
      </w:r>
      <w:r w:rsidR="00574C74" w:rsidRPr="0080678F">
        <w:t>lläpidosta vastaa</w:t>
      </w:r>
      <w:r w:rsidR="00E77678" w:rsidRPr="0080678F">
        <w:t xml:space="preserve"> Olli Sauri</w:t>
      </w:r>
      <w:r w:rsidR="00187DF6" w:rsidRPr="0080678F">
        <w:t>, nuorten sukupolvien aktivi</w:t>
      </w:r>
      <w:r w:rsidR="00E77678" w:rsidRPr="0080678F">
        <w:t>teetin vahvistamisesta Hanna Linna-Varis</w:t>
      </w:r>
      <w:r w:rsidR="00187DF6" w:rsidRPr="0080678F">
        <w:t>, suku</w:t>
      </w:r>
      <w:r w:rsidR="00E77678" w:rsidRPr="0080678F">
        <w:t>seuran kotisivuista Markku Sauri</w:t>
      </w:r>
      <w:r w:rsidR="00187DF6" w:rsidRPr="0080678F">
        <w:t xml:space="preserve"> ja sukuseuran omasta </w:t>
      </w:r>
      <w:proofErr w:type="spellStart"/>
      <w:r w:rsidR="00E77678" w:rsidRPr="0080678F">
        <w:t>facebook</w:t>
      </w:r>
      <w:proofErr w:type="spellEnd"/>
      <w:r w:rsidR="00E77678" w:rsidRPr="0080678F">
        <w:t>-ryhmästä Maija-Riitta Laaksonen</w:t>
      </w:r>
      <w:r w:rsidR="00187DF6" w:rsidRPr="0080678F">
        <w:t xml:space="preserve">. </w:t>
      </w:r>
      <w:r w:rsidR="00E77678" w:rsidRPr="0080678F">
        <w:t>Hallituksen jäsenet os</w:t>
      </w:r>
      <w:r w:rsidR="00574C74" w:rsidRPr="0080678F">
        <w:t>allistuvat valmistelutyöhön. H</w:t>
      </w:r>
      <w:r w:rsidR="00E77678" w:rsidRPr="0080678F">
        <w:t>allitus</w:t>
      </w:r>
      <w:r w:rsidR="00A91637" w:rsidRPr="0080678F">
        <w:t xml:space="preserve"> koordinoi valmistelua </w:t>
      </w:r>
      <w:r w:rsidR="00574C74" w:rsidRPr="0080678F">
        <w:t xml:space="preserve">kokouksissaan </w:t>
      </w:r>
      <w:r w:rsidR="00A91637" w:rsidRPr="0080678F">
        <w:t>ja päättää toiminnan kehittämisestä toimintasuunnitelman mukaisesti.</w:t>
      </w:r>
    </w:p>
    <w:p w:rsidR="00970C69" w:rsidRPr="0080678F" w:rsidRDefault="00970C69" w:rsidP="00187DF6">
      <w:pPr>
        <w:pStyle w:val="Luettelokappale"/>
        <w:ind w:left="1664"/>
      </w:pPr>
    </w:p>
    <w:p w:rsidR="00970C69" w:rsidRPr="0080678F" w:rsidRDefault="00970C69" w:rsidP="00187DF6">
      <w:pPr>
        <w:pStyle w:val="Luettelokappale"/>
        <w:ind w:left="1664"/>
      </w:pPr>
      <w:r w:rsidRPr="0080678F">
        <w:t>Vuonna 2019 järjestettävän 9. sukukokouksen valmistelusta hallitus päättää myöhemmin.</w:t>
      </w:r>
    </w:p>
    <w:p w:rsidR="005E625C" w:rsidRPr="0080678F" w:rsidRDefault="005E625C" w:rsidP="00187DF6">
      <w:pPr>
        <w:pStyle w:val="Luettelokappale"/>
        <w:ind w:left="1664"/>
      </w:pPr>
    </w:p>
    <w:p w:rsidR="005E625C" w:rsidRPr="0080678F" w:rsidRDefault="00D52EC5" w:rsidP="005E625C">
      <w:pPr>
        <w:pStyle w:val="Luettelokappale"/>
        <w:numPr>
          <w:ilvl w:val="0"/>
          <w:numId w:val="3"/>
        </w:numPr>
        <w:rPr>
          <w:b/>
        </w:rPr>
      </w:pPr>
      <w:r w:rsidRPr="0080678F">
        <w:rPr>
          <w:b/>
        </w:rPr>
        <w:t>Jäsentiedotus</w:t>
      </w:r>
    </w:p>
    <w:p w:rsidR="00D52EC5" w:rsidRPr="0080678F" w:rsidRDefault="00D52EC5" w:rsidP="00D52EC5">
      <w:pPr>
        <w:pStyle w:val="Luettelokappale"/>
        <w:ind w:left="1664"/>
        <w:rPr>
          <w:b/>
        </w:rPr>
      </w:pPr>
    </w:p>
    <w:p w:rsidR="00D52EC5" w:rsidRPr="0080678F" w:rsidRDefault="00D52EC5" w:rsidP="00D52EC5">
      <w:pPr>
        <w:pStyle w:val="Luettelokappale"/>
        <w:ind w:left="1664"/>
      </w:pPr>
      <w:r w:rsidRPr="0080678F">
        <w:t xml:space="preserve">Sukuseuran toiminnasta tiedotetaan ensisijaisesti kotisivuilla </w:t>
      </w:r>
      <w:hyperlink r:id="rId7" w:history="1">
        <w:r w:rsidRPr="0080678F">
          <w:rPr>
            <w:rStyle w:val="Hyperlinkki"/>
          </w:rPr>
          <w:t>www.sukusaarinensauri.net</w:t>
        </w:r>
      </w:hyperlink>
      <w:r w:rsidRPr="0080678F">
        <w:t xml:space="preserve"> . Sivuille on koottu paljon aineistoa suvun vaiheista, sukupuusta, sukukokouksista, seuran toiminnasta ja hallinnosta. Sivuille päivitetään jatkuvasti uutisia ja valokuvia</w:t>
      </w:r>
      <w:r w:rsidR="006C3D3F" w:rsidRPr="0080678F">
        <w:t xml:space="preserve">. Sukulaiset voivat tarjota aineistoja kotisivuilla julkaistaviksi – yhteyttä voi ottaa puheenjohtajaan ja sihteeriin. </w:t>
      </w:r>
    </w:p>
    <w:p w:rsidR="006C3D3F" w:rsidRPr="0080678F" w:rsidRDefault="006C3D3F" w:rsidP="00D52EC5">
      <w:pPr>
        <w:pStyle w:val="Luettelokappale"/>
        <w:ind w:left="1664"/>
      </w:pPr>
    </w:p>
    <w:p w:rsidR="00187DF6" w:rsidRPr="0080678F" w:rsidRDefault="006C3D3F" w:rsidP="007F3920">
      <w:pPr>
        <w:pStyle w:val="Luettelokappale"/>
        <w:ind w:left="1664"/>
      </w:pPr>
      <w:r w:rsidRPr="0080678F">
        <w:t xml:space="preserve">Sukulaisten vapaata keskustelua ja kuulumisten vaihtoa varten on sukuseuran oma </w:t>
      </w:r>
      <w:proofErr w:type="spellStart"/>
      <w:r w:rsidRPr="0080678F">
        <w:t>facebook</w:t>
      </w:r>
      <w:proofErr w:type="spellEnd"/>
      <w:r w:rsidRPr="0080678F">
        <w:t xml:space="preserve">-ryhmä, jota koskevat ohjeet löytyvät niin ikään kotisivuilta. Facebook-ryhmä on suljettu, joten siellä käytävä keskustelu ja kuulumisten vaihto </w:t>
      </w:r>
      <w:proofErr w:type="gramStart"/>
      <w:r w:rsidRPr="0080678F">
        <w:t>jää</w:t>
      </w:r>
      <w:proofErr w:type="gramEnd"/>
      <w:r w:rsidRPr="0080678F">
        <w:t xml:space="preserve"> ryhmään kuuluvien sukulaisten piiriin. Hallitus toivoo, että lisää sukulaisia liit</w:t>
      </w:r>
      <w:r w:rsidR="009C319F" w:rsidRPr="0080678F">
        <w:t xml:space="preserve">tyisi ryhmään ja vaihtaisi </w:t>
      </w:r>
      <w:r w:rsidRPr="0080678F">
        <w:t>kuulumisia aika ajoin suvun yhteenkuuluvuutta vahvistaen ja toistemme tuntemista parantaen.</w:t>
      </w:r>
    </w:p>
    <w:p w:rsidR="006C3D3F" w:rsidRPr="0080678F" w:rsidRDefault="006C3D3F" w:rsidP="00187DF6">
      <w:pPr>
        <w:pStyle w:val="Luettelokappale"/>
        <w:ind w:left="1664"/>
      </w:pPr>
    </w:p>
    <w:p w:rsidR="006C3D3F" w:rsidRPr="0080678F" w:rsidRDefault="006C3D3F" w:rsidP="00187DF6">
      <w:pPr>
        <w:pStyle w:val="Luettelokappale"/>
        <w:ind w:left="1664"/>
      </w:pPr>
      <w:r w:rsidRPr="0080678F">
        <w:t xml:space="preserve">Hallitus koostuu sukuhaarojen edustajista. Kukin hallituksen jäsen huolehtii yhteydenpidosta omaan sukuhaaraansa ja viestimisestä sukuhaaran ja hallituksen välillä. </w:t>
      </w:r>
    </w:p>
    <w:p w:rsidR="006C3D3F" w:rsidRPr="0080678F" w:rsidRDefault="006C3D3F" w:rsidP="00187DF6">
      <w:pPr>
        <w:pStyle w:val="Luettelokappale"/>
        <w:ind w:left="1664"/>
      </w:pPr>
    </w:p>
    <w:p w:rsidR="006C3D3F" w:rsidRDefault="006C3D3F" w:rsidP="00187DF6">
      <w:pPr>
        <w:pStyle w:val="Luettelokappale"/>
        <w:ind w:left="1664"/>
      </w:pPr>
      <w:r w:rsidRPr="0080678F">
        <w:t>Hallitus lähettää myös ainakin kerran vuodessa paperisen jäsenkirjeen kaikille sukuseuran jäsenille. Pidättehän huolta, että ilmoitatte osoite-, sähköposti- ja puhelinnumeroiden muutoksista aina sukuseuran sihteerille tai rahastonhoitajalle.</w:t>
      </w:r>
    </w:p>
    <w:p w:rsidR="0080678F" w:rsidRPr="0080678F" w:rsidRDefault="0080678F" w:rsidP="00187DF6">
      <w:pPr>
        <w:pStyle w:val="Luettelokappale"/>
        <w:ind w:left="1664"/>
      </w:pPr>
    </w:p>
    <w:p w:rsidR="009C319F" w:rsidRPr="0080678F" w:rsidRDefault="009C319F" w:rsidP="00187DF6">
      <w:pPr>
        <w:pStyle w:val="Luettelokappale"/>
        <w:ind w:left="1664"/>
      </w:pPr>
    </w:p>
    <w:p w:rsidR="009C319F" w:rsidRPr="0080678F" w:rsidRDefault="009C319F" w:rsidP="009C319F">
      <w:pPr>
        <w:pStyle w:val="Luettelokappale"/>
        <w:numPr>
          <w:ilvl w:val="0"/>
          <w:numId w:val="3"/>
        </w:numPr>
        <w:rPr>
          <w:b/>
        </w:rPr>
      </w:pPr>
      <w:r w:rsidRPr="0080678F">
        <w:rPr>
          <w:b/>
        </w:rPr>
        <w:t>Yhteystiedot</w:t>
      </w:r>
    </w:p>
    <w:p w:rsidR="009C319F" w:rsidRPr="0080678F" w:rsidRDefault="009C319F" w:rsidP="009C319F">
      <w:pPr>
        <w:pStyle w:val="Luettelokappale"/>
        <w:ind w:left="1664"/>
      </w:pPr>
      <w:r w:rsidRPr="0080678F">
        <w:t>Hallituksen jäsenten yhteystiedot ovat kotisivuilla. Toimihenkilöiden yhteystiedot ovat seuraavat:</w:t>
      </w:r>
    </w:p>
    <w:p w:rsidR="009C319F" w:rsidRPr="0080678F" w:rsidRDefault="009C319F" w:rsidP="009C319F">
      <w:pPr>
        <w:pStyle w:val="Luettelokappale"/>
        <w:numPr>
          <w:ilvl w:val="0"/>
          <w:numId w:val="7"/>
        </w:numPr>
      </w:pPr>
      <w:r w:rsidRPr="0080678F">
        <w:t xml:space="preserve">puheenjohtaja Markku Sauri, </w:t>
      </w:r>
      <w:hyperlink r:id="rId8" w:history="1">
        <w:r w:rsidRPr="0080678F">
          <w:rPr>
            <w:rStyle w:val="Hyperlinkki"/>
          </w:rPr>
          <w:t>markku.sauri@elisanet.fi</w:t>
        </w:r>
      </w:hyperlink>
      <w:r w:rsidRPr="0080678F">
        <w:t>, 045-3152444</w:t>
      </w:r>
    </w:p>
    <w:p w:rsidR="009C319F" w:rsidRPr="0080678F" w:rsidRDefault="009C319F" w:rsidP="009C319F">
      <w:pPr>
        <w:pStyle w:val="Luettelokappale"/>
        <w:numPr>
          <w:ilvl w:val="0"/>
          <w:numId w:val="7"/>
        </w:numPr>
      </w:pPr>
      <w:r w:rsidRPr="0080678F">
        <w:t>varapuheenjohtaja</w:t>
      </w:r>
      <w:r w:rsidR="00574C74" w:rsidRPr="0080678F">
        <w:t xml:space="preserve"> Hanna Linna-Varis, </w:t>
      </w:r>
      <w:hyperlink r:id="rId9" w:history="1">
        <w:r w:rsidR="00574C74" w:rsidRPr="0080678F">
          <w:rPr>
            <w:rStyle w:val="Hyperlinkki"/>
          </w:rPr>
          <w:t>hanna.linna-varis@porvoo.fi</w:t>
        </w:r>
      </w:hyperlink>
      <w:r w:rsidR="00574C74" w:rsidRPr="0080678F">
        <w:t>, 040-5290278</w:t>
      </w:r>
    </w:p>
    <w:p w:rsidR="009C319F" w:rsidRPr="0080678F" w:rsidRDefault="009C319F" w:rsidP="009C319F">
      <w:pPr>
        <w:pStyle w:val="Luettelokappale"/>
        <w:numPr>
          <w:ilvl w:val="0"/>
          <w:numId w:val="7"/>
        </w:numPr>
      </w:pPr>
      <w:r w:rsidRPr="0080678F">
        <w:t>rahastonhoitaja</w:t>
      </w:r>
      <w:r w:rsidR="00574C74" w:rsidRPr="0080678F">
        <w:t xml:space="preserve"> Pirjo-Sisko </w:t>
      </w:r>
      <w:proofErr w:type="spellStart"/>
      <w:r w:rsidR="00574C74" w:rsidRPr="0080678F">
        <w:t>Jalli</w:t>
      </w:r>
      <w:proofErr w:type="spellEnd"/>
      <w:r w:rsidR="00574C74" w:rsidRPr="0080678F">
        <w:t xml:space="preserve">, </w:t>
      </w:r>
      <w:hyperlink r:id="rId10" w:history="1">
        <w:r w:rsidR="00574C74" w:rsidRPr="0080678F">
          <w:rPr>
            <w:rStyle w:val="Hyperlinkki"/>
          </w:rPr>
          <w:t>pirjo.jalli@pp.inet.fi</w:t>
        </w:r>
      </w:hyperlink>
      <w:r w:rsidR="00574C74" w:rsidRPr="0080678F">
        <w:t xml:space="preserve">, 0400-957805 </w:t>
      </w:r>
    </w:p>
    <w:p w:rsidR="009C319F" w:rsidRDefault="009C319F" w:rsidP="009C319F">
      <w:pPr>
        <w:pStyle w:val="Luettelokappale"/>
        <w:numPr>
          <w:ilvl w:val="0"/>
          <w:numId w:val="7"/>
        </w:numPr>
      </w:pPr>
      <w:r w:rsidRPr="0080678F">
        <w:lastRenderedPageBreak/>
        <w:t>sihteeri</w:t>
      </w:r>
      <w:r w:rsidR="00574C74" w:rsidRPr="0080678F">
        <w:t xml:space="preserve"> Heli Hyttinen, </w:t>
      </w:r>
      <w:hyperlink r:id="rId11" w:history="1">
        <w:r w:rsidR="00574C74" w:rsidRPr="0080678F">
          <w:rPr>
            <w:rStyle w:val="Hyperlinkki"/>
          </w:rPr>
          <w:t>heli.hyttinen@elisanet.fi</w:t>
        </w:r>
      </w:hyperlink>
      <w:r w:rsidR="00574C74" w:rsidRPr="0080678F">
        <w:t xml:space="preserve">, 050-3494097 </w:t>
      </w:r>
    </w:p>
    <w:p w:rsidR="0080678F" w:rsidRPr="0080678F" w:rsidRDefault="0080678F" w:rsidP="0080678F">
      <w:pPr>
        <w:pStyle w:val="Luettelokappale"/>
        <w:ind w:left="2024"/>
      </w:pPr>
    </w:p>
    <w:p w:rsidR="00574C74" w:rsidRPr="0080678F" w:rsidRDefault="00574C74" w:rsidP="00574C74">
      <w:pPr>
        <w:pStyle w:val="Luettelokappale"/>
        <w:ind w:left="2024"/>
      </w:pPr>
    </w:p>
    <w:p w:rsidR="009C319F" w:rsidRPr="0080678F" w:rsidRDefault="009C319F" w:rsidP="009C319F">
      <w:pPr>
        <w:pStyle w:val="Luettelokappale"/>
        <w:numPr>
          <w:ilvl w:val="0"/>
          <w:numId w:val="3"/>
        </w:numPr>
        <w:rPr>
          <w:b/>
        </w:rPr>
      </w:pPr>
      <w:r w:rsidRPr="0080678F">
        <w:rPr>
          <w:b/>
        </w:rPr>
        <w:t>Muistilista</w:t>
      </w:r>
    </w:p>
    <w:p w:rsidR="009C319F" w:rsidRPr="0080678F" w:rsidRDefault="009C319F" w:rsidP="009C319F">
      <w:pPr>
        <w:pStyle w:val="Luettelokappale"/>
        <w:ind w:left="1664"/>
      </w:pPr>
      <w:r w:rsidRPr="0080678F">
        <w:t>Muistattehan</w:t>
      </w:r>
    </w:p>
    <w:p w:rsidR="009C319F" w:rsidRPr="0080678F" w:rsidRDefault="009C319F" w:rsidP="009C319F">
      <w:pPr>
        <w:pStyle w:val="Luettelokappale"/>
        <w:numPr>
          <w:ilvl w:val="0"/>
          <w:numId w:val="7"/>
        </w:numPr>
        <w:rPr>
          <w:b/>
        </w:rPr>
      </w:pPr>
      <w:r w:rsidRPr="0080678F">
        <w:t>tilata sukukokou</w:t>
      </w:r>
      <w:r w:rsidR="004118B0" w:rsidRPr="0080678F">
        <w:t>ksen valokuva-albumin 9.12.2016</w:t>
      </w:r>
      <w:r w:rsidRPr="0080678F">
        <w:t xml:space="preserve"> mennessä</w:t>
      </w:r>
    </w:p>
    <w:p w:rsidR="009C319F" w:rsidRPr="0080678F" w:rsidRDefault="009C319F" w:rsidP="009C319F">
      <w:pPr>
        <w:pStyle w:val="Luettelokappale"/>
        <w:numPr>
          <w:ilvl w:val="0"/>
          <w:numId w:val="7"/>
        </w:numPr>
        <w:rPr>
          <w:b/>
        </w:rPr>
      </w:pPr>
      <w:r w:rsidRPr="0080678F">
        <w:t>maksaa kauden 2017-2019 jäsenmaksun 28.2.2017 mennessä</w:t>
      </w:r>
    </w:p>
    <w:p w:rsidR="009C319F" w:rsidRPr="0080678F" w:rsidRDefault="009C319F" w:rsidP="009C319F">
      <w:pPr>
        <w:pStyle w:val="Luettelokappale"/>
        <w:numPr>
          <w:ilvl w:val="0"/>
          <w:numId w:val="7"/>
        </w:numPr>
        <w:rPr>
          <w:b/>
        </w:rPr>
      </w:pPr>
      <w:r w:rsidRPr="0080678F">
        <w:t>päivittää mahdolliset yhteystietojenne muutokset sihteerille tai rahastonhoitajalle ensi tilassa</w:t>
      </w:r>
    </w:p>
    <w:p w:rsidR="009C319F" w:rsidRPr="0080678F" w:rsidRDefault="009C319F" w:rsidP="009C319F">
      <w:pPr>
        <w:pStyle w:val="Luettelokappale"/>
        <w:ind w:left="1664"/>
        <w:rPr>
          <w:b/>
        </w:rPr>
      </w:pPr>
    </w:p>
    <w:p w:rsidR="009C319F" w:rsidRPr="0080678F" w:rsidRDefault="009C319F" w:rsidP="009C319F">
      <w:pPr>
        <w:pStyle w:val="Luettelokappale"/>
        <w:ind w:left="1664"/>
      </w:pPr>
    </w:p>
    <w:p w:rsidR="005E4EFA" w:rsidRPr="0080678F" w:rsidRDefault="009C319F" w:rsidP="00187DF6">
      <w:pPr>
        <w:pStyle w:val="Luettelokappale"/>
        <w:ind w:left="1664"/>
        <w:rPr>
          <w:b/>
        </w:rPr>
      </w:pPr>
      <w:r w:rsidRPr="0080678F">
        <w:rPr>
          <w:b/>
        </w:rPr>
        <w:t>Sukuseuran hallitus toivottaa kaikille sukulaisille hyvää loppuvuotta ja joulun odotusta!</w:t>
      </w:r>
      <w:r w:rsidR="005F0CB4" w:rsidRPr="0080678F">
        <w:rPr>
          <w:b/>
        </w:rPr>
        <w:t xml:space="preserve"> Onnea ja terveyttä alkavalle vuodelle 2017!</w:t>
      </w:r>
    </w:p>
    <w:p w:rsidR="00B740EA" w:rsidRPr="0080678F" w:rsidRDefault="00B740EA" w:rsidP="00187DF6">
      <w:pPr>
        <w:pStyle w:val="Luettelokappale"/>
        <w:ind w:left="1664"/>
      </w:pPr>
    </w:p>
    <w:p w:rsidR="009C319F" w:rsidRPr="0080678F" w:rsidRDefault="009C319F" w:rsidP="00187DF6">
      <w:pPr>
        <w:pStyle w:val="Luettelokappale"/>
        <w:ind w:left="1664"/>
      </w:pPr>
      <w:r w:rsidRPr="0080678F">
        <w:t>Terveisin</w:t>
      </w:r>
    </w:p>
    <w:p w:rsidR="009C319F" w:rsidRPr="0080678F" w:rsidRDefault="009C319F" w:rsidP="00187DF6">
      <w:pPr>
        <w:pStyle w:val="Luettelokappale"/>
        <w:ind w:left="1664"/>
      </w:pPr>
    </w:p>
    <w:p w:rsidR="005E4EFA" w:rsidRPr="0080678F" w:rsidRDefault="009C319F" w:rsidP="00DA254E">
      <w:pPr>
        <w:pStyle w:val="Luettelokappale"/>
        <w:ind w:left="1664"/>
      </w:pPr>
      <w:r w:rsidRPr="0080678F">
        <w:t>Hallitus</w:t>
      </w:r>
    </w:p>
    <w:p w:rsidR="005A62F6" w:rsidRDefault="005A62F6" w:rsidP="00DA254E">
      <w:pPr>
        <w:pStyle w:val="Luettelokappale"/>
        <w:ind w:left="1664"/>
        <w:rPr>
          <w:sz w:val="24"/>
        </w:rPr>
      </w:pPr>
    </w:p>
    <w:p w:rsidR="0080678F" w:rsidRDefault="0080678F" w:rsidP="00DA254E">
      <w:pPr>
        <w:pStyle w:val="Luettelokappale"/>
        <w:ind w:left="1664"/>
        <w:rPr>
          <w:sz w:val="24"/>
        </w:rPr>
      </w:pPr>
    </w:p>
    <w:p w:rsidR="0080678F" w:rsidRPr="0080678F" w:rsidRDefault="0080678F" w:rsidP="0080678F">
      <w:pPr>
        <w:rPr>
          <w:sz w:val="24"/>
        </w:rPr>
      </w:pPr>
    </w:p>
    <w:p w:rsidR="0080678F" w:rsidRPr="00DA254E" w:rsidRDefault="0080678F" w:rsidP="00DA254E">
      <w:pPr>
        <w:pStyle w:val="Luettelokappale"/>
        <w:ind w:left="1664"/>
        <w:rPr>
          <w:sz w:val="24"/>
        </w:rPr>
      </w:pPr>
    </w:p>
    <w:tbl>
      <w:tblPr>
        <w:tblW w:w="11060" w:type="dxa"/>
        <w:tblInd w:w="-851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36"/>
        <w:gridCol w:w="709"/>
        <w:gridCol w:w="5018"/>
        <w:gridCol w:w="797"/>
        <w:gridCol w:w="1843"/>
        <w:gridCol w:w="422"/>
        <w:gridCol w:w="1987"/>
      </w:tblGrid>
      <w:tr w:rsidR="005E4EFA" w:rsidTr="00921A52">
        <w:trPr>
          <w:cantSplit/>
          <w:trHeight w:hRule="exact" w:val="840"/>
        </w:trPr>
        <w:tc>
          <w:tcPr>
            <w:tcW w:w="993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E4EFA" w:rsidRDefault="005E4EFA" w:rsidP="00921A52">
            <w:pPr>
              <w:spacing w:before="14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Saajan</w:t>
            </w:r>
            <w:r>
              <w:rPr>
                <w:noProof/>
                <w:sz w:val="13"/>
              </w:rPr>
              <w:br/>
              <w:t>tilinumero</w:t>
            </w:r>
            <w:r>
              <w:rPr>
                <w:noProof/>
                <w:sz w:val="13"/>
              </w:rPr>
              <w:br/>
              <w:t>Mottagarens</w:t>
            </w:r>
            <w:r>
              <w:rPr>
                <w:noProof/>
                <w:sz w:val="13"/>
              </w:rPr>
              <w:br/>
              <w:t>kontonummer</w:t>
            </w:r>
          </w:p>
        </w:tc>
        <w:tc>
          <w:tcPr>
            <w:tcW w:w="501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E4EFA" w:rsidRPr="005E4EFA" w:rsidRDefault="005E4EFA" w:rsidP="00921A52">
            <w:pPr>
              <w:spacing w:before="200" w:line="240" w:lineRule="exact"/>
              <w:ind w:left="227"/>
              <w:rPr>
                <w:noProof/>
                <w:sz w:val="40"/>
                <w:szCs w:val="28"/>
              </w:rPr>
            </w:pPr>
            <w:r w:rsidRPr="005E4EFA">
              <w:rPr>
                <w:noProof/>
                <w:sz w:val="28"/>
                <w:szCs w:val="20"/>
              </w:rPr>
              <w:t>FI18 4762 1020 0399 94 Keuruun OP</w:t>
            </w:r>
          </w:p>
          <w:p w:rsidR="005E4EFA" w:rsidRDefault="005E4EFA" w:rsidP="00921A52">
            <w:pPr>
              <w:spacing w:before="200" w:line="240" w:lineRule="exact"/>
              <w:ind w:left="227"/>
              <w:rPr>
                <w:noProof/>
              </w:rPr>
            </w:pPr>
          </w:p>
        </w:tc>
        <w:tc>
          <w:tcPr>
            <w:tcW w:w="3062" w:type="dxa"/>
            <w:gridSpan w:val="3"/>
            <w:tcBorders>
              <w:top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5E4EFA" w:rsidRDefault="005E4EFA" w:rsidP="00921A52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  <w:sz w:val="12"/>
                <w:lang w:val="sv-SE"/>
              </w:rPr>
              <w:t>IBAN</w:t>
            </w:r>
          </w:p>
          <w:p w:rsidR="005E4EFA" w:rsidRDefault="005E4EFA" w:rsidP="00921A52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</w:rPr>
              <w:br/>
              <w:t xml:space="preserve"> </w:t>
            </w:r>
          </w:p>
        </w:tc>
        <w:tc>
          <w:tcPr>
            <w:tcW w:w="1987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</w:tcBorders>
          </w:tcPr>
          <w:p w:rsidR="005E4EFA" w:rsidRDefault="005E4EFA" w:rsidP="00921A52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  <w:sz w:val="12"/>
                <w:lang w:val="sv-SE"/>
              </w:rPr>
              <w:t>BIC</w:t>
            </w:r>
          </w:p>
          <w:p w:rsidR="005E4EFA" w:rsidRDefault="005E4EFA" w:rsidP="00921A52">
            <w:pPr>
              <w:spacing w:before="20"/>
              <w:ind w:left="113"/>
              <w:rPr>
                <w:noProof/>
                <w:sz w:val="12"/>
                <w:lang w:val="sv-SE"/>
              </w:rPr>
            </w:pPr>
            <w:r>
              <w:rPr>
                <w:noProof/>
              </w:rPr>
              <w:br/>
            </w:r>
          </w:p>
        </w:tc>
      </w:tr>
      <w:tr w:rsidR="005E4EFA" w:rsidTr="00921A52">
        <w:trPr>
          <w:cantSplit/>
          <w:trHeight w:val="340"/>
        </w:trPr>
        <w:tc>
          <w:tcPr>
            <w:tcW w:w="993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EFA" w:rsidRDefault="005E4EFA" w:rsidP="00921A52">
            <w:pPr>
              <w:spacing w:before="10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Saaja</w:t>
            </w:r>
            <w:r>
              <w:rPr>
                <w:noProof/>
                <w:sz w:val="13"/>
              </w:rPr>
              <w:br/>
              <w:t>Mottagare</w:t>
            </w:r>
          </w:p>
        </w:tc>
        <w:tc>
          <w:tcPr>
            <w:tcW w:w="501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EFA" w:rsidRPr="005E4EFA" w:rsidRDefault="005E4EFA" w:rsidP="00921A52">
            <w:pPr>
              <w:spacing w:before="40"/>
              <w:ind w:left="227"/>
              <w:rPr>
                <w:noProof/>
                <w:sz w:val="32"/>
              </w:rPr>
            </w:pPr>
            <w:r w:rsidRPr="005E4EFA">
              <w:rPr>
                <w:noProof/>
                <w:sz w:val="32"/>
              </w:rPr>
              <w:t>Sukuseura Saarinen-Sauri</w:t>
            </w:r>
          </w:p>
          <w:p w:rsidR="005E4EFA" w:rsidRDefault="005E4EFA" w:rsidP="00921A52">
            <w:pPr>
              <w:ind w:left="227"/>
              <w:rPr>
                <w:noProof/>
              </w:rPr>
            </w:pPr>
          </w:p>
        </w:tc>
        <w:tc>
          <w:tcPr>
            <w:tcW w:w="5049" w:type="dxa"/>
            <w:gridSpan w:val="4"/>
            <w:tcBorders>
              <w:top w:val="single" w:sz="12" w:space="0" w:color="auto"/>
            </w:tcBorders>
          </w:tcPr>
          <w:p w:rsidR="005E4EFA" w:rsidRDefault="005E4EFA" w:rsidP="00921A52">
            <w:pPr>
              <w:ind w:left="113"/>
              <w:rPr>
                <w:noProof/>
              </w:rPr>
            </w:pPr>
            <w:r w:rsidRPr="005E4EFA">
              <w:rPr>
                <w:noProof/>
                <w:sz w:val="28"/>
              </w:rPr>
              <w:t>Jäsenmaksu kaudelta 2017-2019</w:t>
            </w:r>
          </w:p>
        </w:tc>
      </w:tr>
      <w:tr w:rsidR="005E4EFA" w:rsidTr="00921A52">
        <w:trPr>
          <w:cantSplit/>
          <w:trHeight w:hRule="exact" w:val="388"/>
        </w:trPr>
        <w:tc>
          <w:tcPr>
            <w:tcW w:w="993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</w:tcPr>
          <w:p w:rsidR="005E4EFA" w:rsidRDefault="005E4EFA" w:rsidP="00921A52">
            <w:pPr>
              <w:spacing w:before="60"/>
              <w:ind w:right="57"/>
              <w:jc w:val="right"/>
              <w:rPr>
                <w:noProof/>
                <w:sz w:val="13"/>
              </w:rPr>
            </w:pPr>
          </w:p>
        </w:tc>
        <w:tc>
          <w:tcPr>
            <w:tcW w:w="501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EFA" w:rsidRDefault="005E4EFA" w:rsidP="00921A52">
            <w:pPr>
              <w:spacing w:before="40"/>
              <w:ind w:left="227"/>
              <w:rPr>
                <w:noProof/>
              </w:rPr>
            </w:pPr>
          </w:p>
        </w:tc>
        <w:tc>
          <w:tcPr>
            <w:tcW w:w="5049" w:type="dxa"/>
            <w:gridSpan w:val="4"/>
            <w:vMerge w:val="restart"/>
          </w:tcPr>
          <w:p w:rsidR="005E4EFA" w:rsidRPr="005E4EFA" w:rsidRDefault="005E4EFA" w:rsidP="00921A52">
            <w:pPr>
              <w:ind w:left="113"/>
              <w:rPr>
                <w:noProof/>
                <w:sz w:val="28"/>
              </w:rPr>
            </w:pPr>
            <w:r w:rsidRPr="005E4EFA">
              <w:rPr>
                <w:noProof/>
                <w:sz w:val="28"/>
              </w:rPr>
              <w:t>à 30,00€ jäseneltä</w:t>
            </w:r>
          </w:p>
          <w:p w:rsidR="005E4EFA" w:rsidRDefault="005E4EFA" w:rsidP="00921A52">
            <w:pPr>
              <w:ind w:left="113"/>
              <w:rPr>
                <w:noProof/>
              </w:rPr>
            </w:pPr>
            <w:r>
              <w:rPr>
                <w:noProof/>
              </w:rPr>
              <w:t>Jäsenen nimi:________________________________</w:t>
            </w:r>
          </w:p>
        </w:tc>
      </w:tr>
      <w:tr w:rsidR="005E4EFA" w:rsidRPr="001512D4" w:rsidTr="00921A52">
        <w:trPr>
          <w:cantSplit/>
          <w:trHeight w:hRule="exact" w:val="1460"/>
        </w:trPr>
        <w:tc>
          <w:tcPr>
            <w:tcW w:w="284" w:type="dxa"/>
            <w:gridSpan w:val="2"/>
            <w:tcBorders>
              <w:top w:val="single" w:sz="12" w:space="0" w:color="auto"/>
            </w:tcBorders>
            <w:textDirection w:val="btLr"/>
          </w:tcPr>
          <w:p w:rsidR="005E4EFA" w:rsidRDefault="005E4EFA" w:rsidP="00921A52">
            <w:pPr>
              <w:spacing w:before="100"/>
              <w:ind w:left="113" w:right="57"/>
              <w:rPr>
                <w:noProof/>
                <w:sz w:val="13"/>
              </w:rPr>
            </w:pPr>
            <w:r>
              <w:rPr>
                <w:noProof/>
                <w:sz w:val="13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9842B0" wp14:editId="554362F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-911860</wp:posOffset>
                      </wp:positionV>
                      <wp:extent cx="298450" cy="1219200"/>
                      <wp:effectExtent l="1270" t="0" r="0" b="31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4EFA" w:rsidRPr="001C6981" w:rsidRDefault="005E4EFA" w:rsidP="005E4EF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C698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TILISIIRTO. GIRERING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84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05pt;margin-top:-71.8pt;width:23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yatAIAALw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" filled="f" stroked="f">
                      <v:textbox style="layout-flow:vertical;mso-layout-flow-alt:bottom-to-top">
                        <w:txbxContent>
                          <w:p w:rsidR="005E4EFA" w:rsidRPr="001C6981" w:rsidRDefault="005E4EFA" w:rsidP="005E4EF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6981">
                              <w:rPr>
                                <w:b/>
                                <w:sz w:val="16"/>
                                <w:szCs w:val="16"/>
                              </w:rPr>
                              <w:t>TILISIIRTO. GIRERING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E4EFA" w:rsidRPr="00C36122" w:rsidRDefault="005E4EFA" w:rsidP="00921A52">
            <w:pPr>
              <w:spacing w:before="100" w:beforeAutospacing="1"/>
              <w:ind w:right="57"/>
              <w:jc w:val="right"/>
              <w:rPr>
                <w:noProof/>
                <w:sz w:val="13"/>
                <w:lang w:val="sv-SE"/>
              </w:rPr>
            </w:pPr>
            <w:r w:rsidRPr="00C36122">
              <w:rPr>
                <w:noProof/>
                <w:sz w:val="13"/>
                <w:lang w:val="sv-SE"/>
              </w:rPr>
              <w:t>Maksajan</w:t>
            </w:r>
            <w:r>
              <w:rPr>
                <w:noProof/>
                <w:sz w:val="13"/>
                <w:lang w:val="sv-SE"/>
              </w:rPr>
              <w:t xml:space="preserve">               </w:t>
            </w:r>
            <w:r w:rsidRPr="00C36122">
              <w:rPr>
                <w:noProof/>
                <w:sz w:val="13"/>
                <w:lang w:val="sv-SE"/>
              </w:rPr>
              <w:t>nimi ja osoite Betalarens nam och adress</w:t>
            </w:r>
          </w:p>
          <w:p w:rsidR="005E4EFA" w:rsidRPr="00C36122" w:rsidRDefault="005E4EFA" w:rsidP="00921A52">
            <w:pPr>
              <w:spacing w:before="100"/>
              <w:ind w:right="57"/>
              <w:jc w:val="right"/>
              <w:rPr>
                <w:noProof/>
                <w:sz w:val="13"/>
                <w:lang w:val="sv-SE"/>
              </w:rPr>
            </w:pPr>
          </w:p>
        </w:tc>
        <w:tc>
          <w:tcPr>
            <w:tcW w:w="5018" w:type="dxa"/>
            <w:tcBorders>
              <w:top w:val="single" w:sz="12" w:space="0" w:color="auto"/>
              <w:right w:val="single" w:sz="12" w:space="0" w:color="auto"/>
            </w:tcBorders>
          </w:tcPr>
          <w:p w:rsidR="005E4EFA" w:rsidRPr="002E38E9" w:rsidRDefault="005E4EFA" w:rsidP="00921A52">
            <w:pPr>
              <w:spacing w:before="60"/>
              <w:ind w:left="227"/>
              <w:rPr>
                <w:noProof/>
                <w:lang w:val="sv-SE"/>
              </w:rPr>
            </w:pPr>
          </w:p>
        </w:tc>
        <w:tc>
          <w:tcPr>
            <w:tcW w:w="5049" w:type="dxa"/>
            <w:gridSpan w:val="4"/>
            <w:vMerge/>
          </w:tcPr>
          <w:p w:rsidR="005E4EFA" w:rsidRPr="002E38E9" w:rsidRDefault="005E4EFA" w:rsidP="00921A52">
            <w:pPr>
              <w:ind w:left="113"/>
              <w:rPr>
                <w:noProof/>
                <w:lang w:val="sv-SE"/>
              </w:rPr>
            </w:pPr>
          </w:p>
        </w:tc>
      </w:tr>
      <w:tr w:rsidR="005E4EFA" w:rsidTr="00921A52">
        <w:trPr>
          <w:cantSplit/>
          <w:trHeight w:hRule="exact" w:val="480"/>
        </w:trPr>
        <w:tc>
          <w:tcPr>
            <w:tcW w:w="248" w:type="dxa"/>
          </w:tcPr>
          <w:p w:rsidR="005E4EFA" w:rsidRPr="002E38E9" w:rsidRDefault="005E4EFA" w:rsidP="00921A52">
            <w:pPr>
              <w:spacing w:before="100"/>
              <w:ind w:right="57"/>
              <w:jc w:val="right"/>
              <w:rPr>
                <w:noProof/>
                <w:sz w:val="13"/>
                <w:lang w:val="sv-SE"/>
              </w:rPr>
            </w:pPr>
          </w:p>
        </w:tc>
        <w:tc>
          <w:tcPr>
            <w:tcW w:w="745" w:type="dxa"/>
            <w:gridSpan w:val="2"/>
          </w:tcPr>
          <w:p w:rsidR="005E4EFA" w:rsidRDefault="005E4EFA" w:rsidP="00921A52">
            <w:pPr>
              <w:spacing w:before="10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5391991" wp14:editId="4A96961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184150</wp:posOffset>
                      </wp:positionV>
                      <wp:extent cx="3028950" cy="0"/>
                      <wp:effectExtent l="8255" t="6985" r="1079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A90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5pt,14.5pt" to="257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XuDwIAACg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" o:allowincell="f" strokeweight=".5pt"/>
                  </w:pict>
                </mc:Fallback>
              </mc:AlternateContent>
            </w:r>
            <w:r>
              <w:rPr>
                <w:noProof/>
                <w:sz w:val="13"/>
              </w:rPr>
              <w:t>Allekirjoitus</w:t>
            </w:r>
            <w:r>
              <w:rPr>
                <w:noProof/>
                <w:sz w:val="13"/>
              </w:rPr>
              <w:br/>
              <w:t>Underskrift</w:t>
            </w:r>
          </w:p>
        </w:tc>
        <w:tc>
          <w:tcPr>
            <w:tcW w:w="5018" w:type="dxa"/>
          </w:tcPr>
          <w:p w:rsidR="005E4EFA" w:rsidRDefault="005E4EFA" w:rsidP="00921A52">
            <w:pPr>
              <w:spacing w:before="100"/>
              <w:ind w:right="57"/>
              <w:jc w:val="right"/>
              <w:rPr>
                <w:noProof/>
                <w:sz w:val="13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4EFA" w:rsidRDefault="005E4EFA" w:rsidP="00921A52">
            <w:pPr>
              <w:pStyle w:val="Alatunniste"/>
              <w:spacing w:before="20"/>
              <w:ind w:left="57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Viitenumero</w:t>
            </w:r>
            <w:r>
              <w:rPr>
                <w:noProof/>
                <w:sz w:val="13"/>
              </w:rPr>
              <w:br/>
              <w:t>Ref. nr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E4EFA" w:rsidRDefault="005E4EFA" w:rsidP="00921A52">
            <w:pPr>
              <w:spacing w:before="200"/>
              <w:ind w:left="57"/>
              <w:rPr>
                <w:b/>
                <w:noProof/>
              </w:rPr>
            </w:pPr>
          </w:p>
        </w:tc>
      </w:tr>
      <w:tr w:rsidR="005E4EFA" w:rsidTr="00921A52">
        <w:trPr>
          <w:cantSplit/>
          <w:trHeight w:hRule="exact" w:val="480"/>
        </w:trPr>
        <w:tc>
          <w:tcPr>
            <w:tcW w:w="993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E4EFA" w:rsidRDefault="005E4EFA" w:rsidP="00921A52">
            <w:pPr>
              <w:spacing w:before="60"/>
              <w:ind w:right="57"/>
              <w:jc w:val="right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Tililtä nro</w:t>
            </w:r>
            <w:r>
              <w:rPr>
                <w:noProof/>
                <w:sz w:val="13"/>
              </w:rPr>
              <w:br/>
              <w:t>Från konto nr</w:t>
            </w:r>
          </w:p>
        </w:tc>
        <w:tc>
          <w:tcPr>
            <w:tcW w:w="5018" w:type="dxa"/>
            <w:tcBorders>
              <w:top w:val="single" w:sz="12" w:space="0" w:color="auto"/>
              <w:bottom w:val="single" w:sz="12" w:space="0" w:color="auto"/>
            </w:tcBorders>
          </w:tcPr>
          <w:p w:rsidR="005E4EFA" w:rsidRDefault="005E4EFA" w:rsidP="00921A52">
            <w:pPr>
              <w:spacing w:before="60"/>
              <w:ind w:left="113"/>
              <w:rPr>
                <w:noProof/>
                <w:sz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EFA" w:rsidRDefault="005E4EFA" w:rsidP="00921A52">
            <w:pPr>
              <w:spacing w:before="20"/>
              <w:ind w:left="57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Eräpäivä</w:t>
            </w:r>
            <w:r>
              <w:rPr>
                <w:noProof/>
                <w:sz w:val="13"/>
              </w:rPr>
              <w:br/>
              <w:t>Förfallodag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EFA" w:rsidRPr="005E4EFA" w:rsidRDefault="005E4EFA" w:rsidP="00921A52">
            <w:pPr>
              <w:spacing w:before="200"/>
              <w:ind w:left="57"/>
              <w:rPr>
                <w:noProof/>
                <w:sz w:val="24"/>
                <w:szCs w:val="24"/>
              </w:rPr>
            </w:pPr>
            <w:r w:rsidRPr="005E4EFA">
              <w:rPr>
                <w:noProof/>
                <w:sz w:val="24"/>
                <w:szCs w:val="24"/>
              </w:rPr>
              <w:t>28.2.2017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EFA" w:rsidRDefault="005E4EFA" w:rsidP="00921A52">
            <w:pPr>
              <w:ind w:left="57" w:right="113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30€</w:t>
            </w:r>
          </w:p>
          <w:p w:rsidR="005E4EFA" w:rsidRDefault="005E4EFA" w:rsidP="00921A52">
            <w:pPr>
              <w:ind w:left="57" w:right="113"/>
              <w:rPr>
                <w:noProof/>
                <w:sz w:val="28"/>
                <w:szCs w:val="28"/>
              </w:rPr>
            </w:pPr>
          </w:p>
          <w:p w:rsidR="005E4EFA" w:rsidRPr="005E4EFA" w:rsidRDefault="005E4EFA" w:rsidP="00921A52">
            <w:pPr>
              <w:ind w:left="57" w:right="113"/>
              <w:rPr>
                <w:noProof/>
                <w:sz w:val="36"/>
              </w:rPr>
            </w:pPr>
          </w:p>
          <w:p w:rsidR="005E4EFA" w:rsidRDefault="005E4EFA" w:rsidP="00921A52">
            <w:pPr>
              <w:spacing w:before="40"/>
              <w:ind w:left="57" w:right="284"/>
              <w:jc w:val="right"/>
              <w:rPr>
                <w:noProof/>
              </w:rPr>
            </w:pPr>
          </w:p>
        </w:tc>
      </w:tr>
    </w:tbl>
    <w:p w:rsidR="005E4EFA" w:rsidRDefault="005E4EFA" w:rsidP="00187DF6">
      <w:pPr>
        <w:pStyle w:val="Luettelokappale"/>
        <w:ind w:left="1664"/>
      </w:pPr>
    </w:p>
    <w:p w:rsidR="007517D1" w:rsidRDefault="007517D1" w:rsidP="009C319F"/>
    <w:sectPr w:rsidR="007517D1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C1" w:rsidRDefault="008F6DC1" w:rsidP="007517D1">
      <w:pPr>
        <w:spacing w:after="0" w:line="240" w:lineRule="auto"/>
      </w:pPr>
      <w:r>
        <w:separator/>
      </w:r>
    </w:p>
  </w:endnote>
  <w:endnote w:type="continuationSeparator" w:id="0">
    <w:p w:rsidR="008F6DC1" w:rsidRDefault="008F6DC1" w:rsidP="0075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C1" w:rsidRDefault="008F6DC1" w:rsidP="007517D1">
      <w:pPr>
        <w:spacing w:after="0" w:line="240" w:lineRule="auto"/>
      </w:pPr>
      <w:r>
        <w:separator/>
      </w:r>
    </w:p>
  </w:footnote>
  <w:footnote w:type="continuationSeparator" w:id="0">
    <w:p w:rsidR="008F6DC1" w:rsidRDefault="008F6DC1" w:rsidP="0075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D1" w:rsidRPr="007517D1" w:rsidRDefault="007517D1">
    <w:pPr>
      <w:pStyle w:val="Yltunniste"/>
      <w:rPr>
        <w:b/>
      </w:rPr>
    </w:pPr>
    <w:r w:rsidRPr="007517D1">
      <w:rPr>
        <w:b/>
        <w:caps/>
        <w:noProof/>
        <w:color w:val="44546A" w:themeColor="text2"/>
        <w:sz w:val="20"/>
        <w:szCs w:val="20"/>
        <w:lang w:eastAsia="fi-F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Ryhmä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Ryhmä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Suorakulmi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Suorakulmi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Suorakulmi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iruutu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7D1" w:rsidRDefault="007517D1">
                            <w:pPr>
                              <w:pStyle w:val="Yltunnist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41D8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Ryhmä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CTvCRWiBQAAtB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Ryhmä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Suorakulmi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Suorakulmi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Suorakulmi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7517D1" w:rsidRDefault="007517D1">
                      <w:pPr>
                        <w:pStyle w:val="Yltunnist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41D8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7517D1">
      <w:rPr>
        <w:b/>
        <w:color w:val="44546A" w:themeColor="text2"/>
      </w:rPr>
      <w:t xml:space="preserve">SUKUSEURA </w:t>
    </w:r>
    <w:r w:rsidR="00E77678">
      <w:rPr>
        <w:b/>
        <w:color w:val="44546A" w:themeColor="text2"/>
      </w:rPr>
      <w:t>SAARINEN-SAURI</w:t>
    </w:r>
    <w:r w:rsidR="00E77678">
      <w:rPr>
        <w:b/>
        <w:color w:val="44546A" w:themeColor="text2"/>
      </w:rPr>
      <w:tab/>
    </w:r>
    <w:r w:rsidRPr="007517D1">
      <w:rPr>
        <w:b/>
        <w:color w:val="44546A" w:themeColor="text2"/>
      </w:rPr>
      <w:t xml:space="preserve">          </w:t>
    </w:r>
    <w:r w:rsidR="00E77678">
      <w:rPr>
        <w:b/>
        <w:color w:val="44546A" w:themeColor="text2"/>
      </w:rPr>
      <w:t>Jäsenkirje 3/</w:t>
    </w:r>
    <w:proofErr w:type="gramStart"/>
    <w:r w:rsidR="00E77678">
      <w:rPr>
        <w:b/>
        <w:color w:val="44546A" w:themeColor="text2"/>
      </w:rPr>
      <w:t>2016  12</w:t>
    </w:r>
    <w:r w:rsidRPr="007517D1">
      <w:rPr>
        <w:b/>
        <w:color w:val="44546A" w:themeColor="text2"/>
      </w:rPr>
      <w:t>.11.2016</w:t>
    </w:r>
    <w:proofErr w:type="gramEnd"/>
    <w:r w:rsidR="00E77678">
      <w:rPr>
        <w:b/>
        <w:color w:val="44546A" w:themeColor="text2"/>
      </w:rPr>
      <w:t xml:space="preserve"> </w:t>
    </w:r>
    <w:r w:rsidRPr="007517D1">
      <w:rPr>
        <w:b/>
      </w:rPr>
      <w:tab/>
    </w:r>
    <w:r w:rsidRPr="007517D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7C55"/>
    <w:multiLevelType w:val="hybridMultilevel"/>
    <w:tmpl w:val="D7904F3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95F49A3"/>
    <w:multiLevelType w:val="hybridMultilevel"/>
    <w:tmpl w:val="7860983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3C2D81"/>
    <w:multiLevelType w:val="hybridMultilevel"/>
    <w:tmpl w:val="811A62C8"/>
    <w:lvl w:ilvl="0" w:tplc="E3A6DED0">
      <w:start w:val="2"/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C9F55F5"/>
    <w:multiLevelType w:val="hybridMultilevel"/>
    <w:tmpl w:val="B8DA0A9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580F07C5"/>
    <w:multiLevelType w:val="hybridMultilevel"/>
    <w:tmpl w:val="5E36DC68"/>
    <w:lvl w:ilvl="0" w:tplc="DB468BFA">
      <w:start w:val="28"/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76E03D50"/>
    <w:multiLevelType w:val="hybridMultilevel"/>
    <w:tmpl w:val="CB004672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7D57344B"/>
    <w:multiLevelType w:val="hybridMultilevel"/>
    <w:tmpl w:val="06647B0A"/>
    <w:lvl w:ilvl="0" w:tplc="6B6EEF2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D1"/>
    <w:rsid w:val="0005683A"/>
    <w:rsid w:val="000937FA"/>
    <w:rsid w:val="001855D9"/>
    <w:rsid w:val="00187DF6"/>
    <w:rsid w:val="00193DD3"/>
    <w:rsid w:val="001E765B"/>
    <w:rsid w:val="002C4836"/>
    <w:rsid w:val="002C7FD1"/>
    <w:rsid w:val="00380DD5"/>
    <w:rsid w:val="003A4F70"/>
    <w:rsid w:val="003E4C7C"/>
    <w:rsid w:val="004118B0"/>
    <w:rsid w:val="00474756"/>
    <w:rsid w:val="004A105C"/>
    <w:rsid w:val="00514762"/>
    <w:rsid w:val="00574C74"/>
    <w:rsid w:val="005A62F6"/>
    <w:rsid w:val="005B0342"/>
    <w:rsid w:val="005E4EFA"/>
    <w:rsid w:val="005E625C"/>
    <w:rsid w:val="005F0CB4"/>
    <w:rsid w:val="005F3D05"/>
    <w:rsid w:val="0062528E"/>
    <w:rsid w:val="006279E7"/>
    <w:rsid w:val="00635888"/>
    <w:rsid w:val="0067614E"/>
    <w:rsid w:val="006C3D3F"/>
    <w:rsid w:val="007517D1"/>
    <w:rsid w:val="0078759C"/>
    <w:rsid w:val="00794D49"/>
    <w:rsid w:val="007B3413"/>
    <w:rsid w:val="007F3920"/>
    <w:rsid w:val="0080678F"/>
    <w:rsid w:val="0085532F"/>
    <w:rsid w:val="008A44FC"/>
    <w:rsid w:val="008F6DC1"/>
    <w:rsid w:val="008F7EF4"/>
    <w:rsid w:val="00970C69"/>
    <w:rsid w:val="009C319F"/>
    <w:rsid w:val="00A83D9A"/>
    <w:rsid w:val="00A91637"/>
    <w:rsid w:val="00AC4E7C"/>
    <w:rsid w:val="00B740EA"/>
    <w:rsid w:val="00BE0935"/>
    <w:rsid w:val="00CB4D2C"/>
    <w:rsid w:val="00D33E03"/>
    <w:rsid w:val="00D52EC5"/>
    <w:rsid w:val="00DA254E"/>
    <w:rsid w:val="00DA6732"/>
    <w:rsid w:val="00DB4388"/>
    <w:rsid w:val="00E77678"/>
    <w:rsid w:val="00EC3566"/>
    <w:rsid w:val="00ED2651"/>
    <w:rsid w:val="00F41D83"/>
    <w:rsid w:val="00F63E4D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91ED"/>
  <w15:chartTrackingRefBased/>
  <w15:docId w15:val="{BE7AFD3E-9DCD-4FBE-8057-C4FD45F5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51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517D1"/>
  </w:style>
  <w:style w:type="paragraph" w:styleId="Alatunniste">
    <w:name w:val="footer"/>
    <w:basedOn w:val="Normaali"/>
    <w:link w:val="AlatunnisteChar"/>
    <w:unhideWhenUsed/>
    <w:rsid w:val="007517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17D1"/>
  </w:style>
  <w:style w:type="paragraph" w:styleId="Luettelokappale">
    <w:name w:val="List Paragraph"/>
    <w:basedOn w:val="Normaali"/>
    <w:uiPriority w:val="34"/>
    <w:qFormat/>
    <w:rsid w:val="003E4C7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52EC5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C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7FD1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093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966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969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0012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EDEDED"/>
            <w:bottom w:val="single" w:sz="2" w:space="0" w:color="EDEDED"/>
            <w:right w:val="none" w:sz="0" w:space="0" w:color="auto"/>
          </w:divBdr>
          <w:divsChild>
            <w:div w:id="1971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ku.sauri@elisanet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kusaarinensauri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i.hyttinen@elisanet.f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irjo.jalli@pp.ine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na.linna-varis@porvoo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929</Words>
  <Characters>7525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Sauri</dc:creator>
  <cp:keywords/>
  <dc:description/>
  <cp:lastModifiedBy>Markku Sauri</cp:lastModifiedBy>
  <cp:revision>27</cp:revision>
  <cp:lastPrinted>2016-11-14T14:03:00Z</cp:lastPrinted>
  <dcterms:created xsi:type="dcterms:W3CDTF">2016-10-21T08:22:00Z</dcterms:created>
  <dcterms:modified xsi:type="dcterms:W3CDTF">2016-11-15T08:05:00Z</dcterms:modified>
</cp:coreProperties>
</file>