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07" w:rsidRPr="002B4807" w:rsidRDefault="00D05209" w:rsidP="002B4807">
      <w:pPr>
        <w:rPr>
          <w:b/>
          <w:bCs/>
        </w:rPr>
      </w:pPr>
      <w:bookmarkStart w:id="0" w:name="_GoBack"/>
      <w:bookmarkEnd w:id="0"/>
      <w:r w:rsidRPr="008A6D0F">
        <w:rPr>
          <w:b/>
          <w:bCs/>
        </w:rPr>
        <w:t xml:space="preserve">Hallituksen </w:t>
      </w:r>
      <w:r w:rsidR="00CB0356" w:rsidRPr="008A6D0F">
        <w:rPr>
          <w:b/>
          <w:bCs/>
        </w:rPr>
        <w:t>kokous</w:t>
      </w:r>
      <w:r w:rsidR="00BD7457">
        <w:rPr>
          <w:b/>
          <w:bCs/>
        </w:rPr>
        <w:t xml:space="preserve"> 1/2017</w:t>
      </w:r>
      <w:r w:rsidR="00BD7457">
        <w:rPr>
          <w:b/>
          <w:bCs/>
        </w:rPr>
        <w:tab/>
      </w:r>
      <w:r w:rsidR="00BD7457">
        <w:rPr>
          <w:b/>
          <w:bCs/>
        </w:rPr>
        <w:tab/>
        <w:t>Pöytäkirja 6</w:t>
      </w:r>
      <w:r w:rsidR="00583687">
        <w:rPr>
          <w:b/>
          <w:bCs/>
        </w:rPr>
        <w:t>.2.2017</w:t>
      </w:r>
    </w:p>
    <w:p w:rsidR="002B4807" w:rsidRPr="008A6D0F" w:rsidRDefault="00D05209" w:rsidP="002B4807">
      <w:r w:rsidRPr="008A6D0F">
        <w:rPr>
          <w:u w:val="single"/>
        </w:rPr>
        <w:t>Aika:</w:t>
      </w:r>
      <w:r w:rsidR="0064368A" w:rsidRPr="008A6D0F">
        <w:tab/>
      </w:r>
      <w:r w:rsidR="00BD7457">
        <w:t>6</w:t>
      </w:r>
      <w:r w:rsidR="00BC2F52">
        <w:t>.2.2017</w:t>
      </w:r>
      <w:r w:rsidR="00186535">
        <w:t xml:space="preserve"> </w:t>
      </w:r>
      <w:r w:rsidR="000971F1">
        <w:t>Sähköpostikokous</w:t>
      </w:r>
    </w:p>
    <w:p w:rsidR="00BC2F52" w:rsidRDefault="00D05209" w:rsidP="000971F1">
      <w:pPr>
        <w:pStyle w:val="Luettelokappale"/>
        <w:numPr>
          <w:ilvl w:val="0"/>
          <w:numId w:val="2"/>
        </w:numPr>
      </w:pPr>
      <w:r w:rsidRPr="008A6D0F">
        <w:rPr>
          <w:u w:val="single"/>
        </w:rPr>
        <w:t>Kokouksen avaus ja läsnäolijoiden toteaminen</w:t>
      </w:r>
      <w:r w:rsidR="00E15B11" w:rsidRPr="008A6D0F">
        <w:t xml:space="preserve"> </w:t>
      </w:r>
      <w:r w:rsidR="00144B93" w:rsidRPr="008A6D0F">
        <w:br/>
        <w:t xml:space="preserve">Puheenjohtaja avasi kokouksen, </w:t>
      </w:r>
      <w:r w:rsidR="00F02D15" w:rsidRPr="008A6D0F">
        <w:t>joka todettiin päätösvaltaiseksi</w:t>
      </w:r>
      <w:r w:rsidR="00920060">
        <w:t>.</w:t>
      </w:r>
      <w:r w:rsidR="00920060">
        <w:br/>
        <w:t xml:space="preserve">Päätöksentekoon osallistuivat: </w:t>
      </w:r>
      <w:r w:rsidR="00583687">
        <w:t xml:space="preserve">Maija-Riitta Laaksonen, Petteri Mustonen, Tuula Mäki-Filppula, Jari </w:t>
      </w:r>
      <w:r w:rsidR="00B66C9A">
        <w:t xml:space="preserve">Näres, Eeva Sauri, Markku Sauri, Olli Sauri </w:t>
      </w:r>
      <w:r w:rsidR="00583687">
        <w:t>ja Heli Hyttinen.</w:t>
      </w:r>
    </w:p>
    <w:p w:rsidR="00CB0356" w:rsidRPr="008A6D0F" w:rsidRDefault="00A07FE9" w:rsidP="00BC2F52">
      <w:pPr>
        <w:pStyle w:val="Luettelokappale"/>
      </w:pPr>
      <w:r>
        <w:t>Osallis</w:t>
      </w:r>
      <w:r w:rsidR="00BD7457">
        <w:t>tujat on kirjattu viimeistään 6</w:t>
      </w:r>
      <w:r>
        <w:t>.2.</w:t>
      </w:r>
      <w:r w:rsidR="00BF1265">
        <w:t>2017</w:t>
      </w:r>
      <w:r>
        <w:t xml:space="preserve"> </w:t>
      </w:r>
      <w:r w:rsidR="00BD7457">
        <w:t xml:space="preserve">sihteerille </w:t>
      </w:r>
      <w:r>
        <w:t>saapuneiden sähköpostivastausten perusteella.</w:t>
      </w:r>
    </w:p>
    <w:p w:rsidR="00CB0356" w:rsidRPr="008A6D0F" w:rsidRDefault="00CB0356" w:rsidP="00CB0356">
      <w:pPr>
        <w:pStyle w:val="Luettelokappale"/>
      </w:pPr>
    </w:p>
    <w:p w:rsidR="0098249A" w:rsidRPr="008A6D0F" w:rsidRDefault="00D05209" w:rsidP="00186535">
      <w:pPr>
        <w:pStyle w:val="Luettelokappale"/>
        <w:numPr>
          <w:ilvl w:val="0"/>
          <w:numId w:val="2"/>
        </w:numPr>
        <w:rPr>
          <w:u w:val="single"/>
        </w:rPr>
      </w:pPr>
      <w:r w:rsidRPr="008A6D0F">
        <w:rPr>
          <w:u w:val="single"/>
        </w:rPr>
        <w:t>Työjärjestyksen hyväksyminen</w:t>
      </w:r>
      <w:r w:rsidR="005338DE" w:rsidRPr="008A6D0F">
        <w:rPr>
          <w:u w:val="single"/>
        </w:rPr>
        <w:br/>
      </w:r>
      <w:r w:rsidR="00186535">
        <w:t xml:space="preserve">Päätösehdotukset sisältävä </w:t>
      </w:r>
      <w:r w:rsidR="004D76CE">
        <w:t>pöytäkirjaluonnos</w:t>
      </w:r>
      <w:r w:rsidR="00526639">
        <w:t>/esityslista</w:t>
      </w:r>
      <w:r w:rsidR="004D76CE">
        <w:t xml:space="preserve"> </w:t>
      </w:r>
      <w:r w:rsidR="00526639">
        <w:t>liitteineen on</w:t>
      </w:r>
      <w:r w:rsidR="00BF1265">
        <w:t xml:space="preserve"> </w:t>
      </w:r>
      <w:r w:rsidR="004D76CE">
        <w:t>toimitettu sähköpostitse hallituksen jäse</w:t>
      </w:r>
      <w:r w:rsidR="00526639">
        <w:t>nille</w:t>
      </w:r>
      <w:r w:rsidR="00BF1265">
        <w:t xml:space="preserve"> </w:t>
      </w:r>
      <w:r w:rsidR="00BD7457">
        <w:t>30</w:t>
      </w:r>
      <w:r w:rsidR="00526639">
        <w:t>.1</w:t>
      </w:r>
      <w:r w:rsidR="00BC2F52">
        <w:t>.2017</w:t>
      </w:r>
      <w:r w:rsidR="00186535">
        <w:t>. Hyväksyttiin pöytäkirjaluonnos</w:t>
      </w:r>
      <w:r w:rsidR="00526639">
        <w:t>/esityslista</w:t>
      </w:r>
      <w:r w:rsidR="00186535">
        <w:t xml:space="preserve"> työjärjestykseksi.</w:t>
      </w:r>
      <w:r w:rsidR="008476BA">
        <w:t xml:space="preserve"> </w:t>
      </w:r>
    </w:p>
    <w:p w:rsidR="00C04149" w:rsidRPr="008A6D0F" w:rsidRDefault="00C04149" w:rsidP="00C04149">
      <w:pPr>
        <w:pStyle w:val="Luettelokappale"/>
        <w:ind w:left="0"/>
        <w:rPr>
          <w:u w:val="single"/>
        </w:rPr>
      </w:pPr>
    </w:p>
    <w:p w:rsidR="00F12973" w:rsidRPr="00C865A2" w:rsidRDefault="00BC2F52" w:rsidP="003C7C39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>Edellisen kokouksen 12</w:t>
      </w:r>
      <w:r w:rsidR="00186535">
        <w:rPr>
          <w:u w:val="single"/>
        </w:rPr>
        <w:t>.11</w:t>
      </w:r>
      <w:r>
        <w:rPr>
          <w:u w:val="single"/>
        </w:rPr>
        <w:t>.2016</w:t>
      </w:r>
      <w:r w:rsidR="003300F8" w:rsidRPr="008A6D0F">
        <w:rPr>
          <w:u w:val="single"/>
        </w:rPr>
        <w:t xml:space="preserve"> pöytäkirjan hyväksyminen</w:t>
      </w:r>
      <w:r>
        <w:br/>
        <w:t xml:space="preserve">Hyväksyttiin edellisen kokouksen 12.11.2016 pöytäkirja (liite 1). </w:t>
      </w:r>
      <w:r w:rsidR="003300F8" w:rsidRPr="008A6D0F">
        <w:t>Puheenjohtaja ja sihteeri al</w:t>
      </w:r>
      <w:r w:rsidR="00C865A2">
        <w:t>lekirjoitta</w:t>
      </w:r>
      <w:r>
        <w:t>vat sen. Pöytäkirja on luettavissa sukuseuran kotisivuilla</w:t>
      </w:r>
      <w:r w:rsidR="003300F8" w:rsidRPr="008A6D0F">
        <w:t>.</w:t>
      </w:r>
      <w:r w:rsidR="0055507C" w:rsidRPr="008A6D0F">
        <w:t xml:space="preserve"> </w:t>
      </w:r>
    </w:p>
    <w:p w:rsidR="00C865A2" w:rsidRDefault="00C865A2" w:rsidP="00C865A2">
      <w:pPr>
        <w:pStyle w:val="Luettelokappale"/>
        <w:rPr>
          <w:u w:val="single"/>
        </w:rPr>
      </w:pPr>
    </w:p>
    <w:p w:rsidR="00C865A2" w:rsidRDefault="00BC2F52" w:rsidP="003C7C39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>Vuoden 2016</w:t>
      </w:r>
      <w:r w:rsidR="00C865A2">
        <w:rPr>
          <w:u w:val="single"/>
        </w:rPr>
        <w:t xml:space="preserve"> tilinpäätös</w:t>
      </w:r>
    </w:p>
    <w:p w:rsidR="00C865A2" w:rsidRDefault="00C56680" w:rsidP="006171F1">
      <w:pPr>
        <w:pStyle w:val="Luettelokappale"/>
      </w:pPr>
      <w:r w:rsidRPr="00C56680">
        <w:t>Halli</w:t>
      </w:r>
      <w:r w:rsidR="00BC2F52">
        <w:t xml:space="preserve">tuksen jäsenille on </w:t>
      </w:r>
      <w:r w:rsidR="00BF1265">
        <w:t xml:space="preserve">esityslistan </w:t>
      </w:r>
      <w:r w:rsidR="00BC2F52">
        <w:t>liitteenä</w:t>
      </w:r>
      <w:r>
        <w:t xml:space="preserve"> toim</w:t>
      </w:r>
      <w:r w:rsidR="00BC2F52">
        <w:t>itettu sähköpostitse vuoden 2016</w:t>
      </w:r>
      <w:r>
        <w:t xml:space="preserve"> tilinpäätösasiakirjat</w:t>
      </w:r>
      <w:r w:rsidR="00BC2F52">
        <w:t xml:space="preserve"> </w:t>
      </w:r>
      <w:r w:rsidR="00BC2F52">
        <w:rPr>
          <w:u w:val="single"/>
        </w:rPr>
        <w:t>(liite 2</w:t>
      </w:r>
      <w:r w:rsidRPr="00240A36">
        <w:rPr>
          <w:u w:val="single"/>
        </w:rPr>
        <w:t>):</w:t>
      </w:r>
      <w:r w:rsidR="006171F1">
        <w:t xml:space="preserve"> kassakirja, </w:t>
      </w:r>
      <w:r>
        <w:t>tasek</w:t>
      </w:r>
      <w:r w:rsidR="006171F1">
        <w:t>irja ja</w:t>
      </w:r>
      <w:r>
        <w:t xml:space="preserve"> toimintakertomus. </w:t>
      </w:r>
      <w:r w:rsidR="00BC2F52">
        <w:t>Toiminnantarkastaja on 25.1.2017</w:t>
      </w:r>
      <w:r>
        <w:t xml:space="preserve"> antanut k</w:t>
      </w:r>
      <w:r w:rsidR="00BC2F52">
        <w:t>ertomuksen toimintakaudelta 2016</w:t>
      </w:r>
      <w:r>
        <w:t xml:space="preserve"> </w:t>
      </w:r>
      <w:r w:rsidR="00BC2F52" w:rsidRPr="006171F1">
        <w:rPr>
          <w:u w:val="single"/>
        </w:rPr>
        <w:t>(liite 3</w:t>
      </w:r>
      <w:r w:rsidRPr="006171F1">
        <w:rPr>
          <w:u w:val="single"/>
        </w:rPr>
        <w:t>).</w:t>
      </w:r>
      <w:r>
        <w:t xml:space="preserve"> </w:t>
      </w:r>
    </w:p>
    <w:p w:rsidR="001B5CD9" w:rsidRDefault="00C56680" w:rsidP="00C56680">
      <w:pPr>
        <w:pStyle w:val="Luettelokappale"/>
      </w:pPr>
      <w:r>
        <w:t xml:space="preserve">Hallitus </w:t>
      </w:r>
      <w:r w:rsidR="00BC2F52">
        <w:t xml:space="preserve">merkitsi toiminnantarkastajan kertomuksen tiedoksi, hyväksyi tilinpäätöksen </w:t>
      </w:r>
      <w:r>
        <w:t>ja päätti esi</w:t>
      </w:r>
      <w:r w:rsidR="00BF1265">
        <w:t>ttää tilinpäätöksen</w:t>
      </w:r>
      <w:r w:rsidR="00BC2F52">
        <w:t xml:space="preserve"> seuraavan</w:t>
      </w:r>
      <w:r>
        <w:t xml:space="preserve"> sukukokouksen vahvistettavaksi.</w:t>
      </w:r>
    </w:p>
    <w:p w:rsidR="00BC2F52" w:rsidRDefault="00BC2F52" w:rsidP="00C56680">
      <w:pPr>
        <w:pStyle w:val="Luettelokappale"/>
      </w:pPr>
    </w:p>
    <w:p w:rsidR="00BC2F52" w:rsidRDefault="00BC2F52" w:rsidP="00BC2F52">
      <w:pPr>
        <w:pStyle w:val="Luettelokappale"/>
        <w:numPr>
          <w:ilvl w:val="0"/>
          <w:numId w:val="2"/>
        </w:numPr>
        <w:rPr>
          <w:u w:val="single"/>
        </w:rPr>
      </w:pPr>
      <w:r w:rsidRPr="00BC2F52">
        <w:rPr>
          <w:u w:val="single"/>
        </w:rPr>
        <w:t>Seuran jäsenmatrikkelin kokoaminen</w:t>
      </w:r>
    </w:p>
    <w:p w:rsidR="00C618FB" w:rsidRDefault="00BC2F52" w:rsidP="00BC2F52">
      <w:pPr>
        <w:pStyle w:val="Luettelokappale"/>
      </w:pPr>
      <w:r w:rsidRPr="00BC2F52">
        <w:t>TTS 2016-2019</w:t>
      </w:r>
      <w:r w:rsidR="00BF1265">
        <w:t xml:space="preserve"> sisältää tavoitteen jäsenmatrikkelin kokoamiseksi. </w:t>
      </w:r>
    </w:p>
    <w:p w:rsidR="00C618FB" w:rsidRDefault="00BF1265" w:rsidP="00BC2F52">
      <w:pPr>
        <w:pStyle w:val="Luettelokappale"/>
      </w:pPr>
      <w:r>
        <w:t>Edellisessä kokouksessa sovitun mukaisesti puheenjohtaja on valmistellut ehdotuksen jäsenmatrik</w:t>
      </w:r>
      <w:r w:rsidR="00A35E09">
        <w:t>kelin rakentamisesta (liite 4</w:t>
      </w:r>
      <w:r w:rsidR="00C618FB">
        <w:t>). Ehdotus</w:t>
      </w:r>
      <w:r>
        <w:t xml:space="preserve"> </w:t>
      </w:r>
      <w:r w:rsidR="00146875">
        <w:t>on esityslistan mukana toimitettu</w:t>
      </w:r>
      <w:r w:rsidR="00C618FB">
        <w:t xml:space="preserve"> </w:t>
      </w:r>
      <w:r w:rsidR="006171F1">
        <w:t>hallituksen jäsenille.</w:t>
      </w:r>
    </w:p>
    <w:p w:rsidR="00BC2F52" w:rsidRDefault="00C618FB" w:rsidP="00BC2F52">
      <w:pPr>
        <w:pStyle w:val="Luettelokappale"/>
      </w:pPr>
      <w:r>
        <w:t>Ehdotuksesta</w:t>
      </w:r>
      <w:r w:rsidR="00BF1265">
        <w:t xml:space="preserve"> pyydetään hallituksen jäsenten kommentteja ja kannanottoja</w:t>
      </w:r>
      <w:r w:rsidR="00BD7457">
        <w:t xml:space="preserve"> 6</w:t>
      </w:r>
      <w:r>
        <w:t xml:space="preserve">.2.2017 mennessä </w:t>
      </w:r>
      <w:r w:rsidR="00526639">
        <w:t xml:space="preserve">puheenjohtajalle tai </w:t>
      </w:r>
      <w:r>
        <w:t xml:space="preserve">sihteerille ja esitetään </w:t>
      </w:r>
      <w:r w:rsidR="00FB3608">
        <w:t>ehdotuksen hyväksymistä.  M</w:t>
      </w:r>
      <w:r>
        <w:t xml:space="preserve">atrikkelityö </w:t>
      </w:r>
      <w:r w:rsidR="00FB3608">
        <w:t>on tarkoitus aloittaa</w:t>
      </w:r>
      <w:r>
        <w:t xml:space="preserve"> hallituksen jäsenten matrikkelitietojen keräämisel</w:t>
      </w:r>
      <w:r w:rsidR="00526639">
        <w:t>lä ja jäsenkunnan aktivoinnilla omien tietojen antamiseen matrikkeliin.</w:t>
      </w:r>
    </w:p>
    <w:p w:rsidR="00583687" w:rsidRDefault="00583687" w:rsidP="00BC2F52">
      <w:pPr>
        <w:pStyle w:val="Luettelokappale"/>
      </w:pPr>
    </w:p>
    <w:p w:rsidR="00583687" w:rsidRDefault="00583687" w:rsidP="00BC2F52">
      <w:pPr>
        <w:pStyle w:val="Luettelokappale"/>
      </w:pPr>
      <w:r>
        <w:t>Matrikkelista esitettiin seuraavat kommentit:</w:t>
      </w:r>
    </w:p>
    <w:p w:rsidR="00660B59" w:rsidRDefault="00660B59" w:rsidP="00BC2F52">
      <w:pPr>
        <w:pStyle w:val="Luettelokappale"/>
      </w:pPr>
    </w:p>
    <w:p w:rsidR="00660B59" w:rsidRDefault="00660B59" w:rsidP="00BC2F52">
      <w:pPr>
        <w:pStyle w:val="Luettelokappale"/>
      </w:pPr>
      <w:r>
        <w:t>Tuula, Jari ja Petteri olivat sitä mieltä, että lyhempi versio eli vaihtoehto 1 on pidempää parempi. Jari esitti, että työhistoriassa voisi olla vapaa tyyli, ja Tuula arveli, että matrikkelin kokoaminen voi olla haastavaa.</w:t>
      </w:r>
    </w:p>
    <w:p w:rsidR="00660B59" w:rsidRDefault="00660B59" w:rsidP="00BC2F52">
      <w:pPr>
        <w:pStyle w:val="Luettelokappale"/>
      </w:pPr>
    </w:p>
    <w:p w:rsidR="00660B59" w:rsidRDefault="00660B59" w:rsidP="00BC2F52">
      <w:pPr>
        <w:pStyle w:val="Luettelokappale"/>
      </w:pPr>
      <w:r>
        <w:t>Maija-Riitan mielestä esitetty matrikkeliesimerkki on hyvä, joskin vapaamuotoisempi tekstipätkä toisi henkilöä vielä enemmän esiin. Tämä tosin voisi sopia myös kohtaan motto.</w:t>
      </w:r>
    </w:p>
    <w:p w:rsidR="00660B59" w:rsidRDefault="00660B59" w:rsidP="00BC2F52">
      <w:pPr>
        <w:pStyle w:val="Luettelokappale"/>
      </w:pPr>
    </w:p>
    <w:p w:rsidR="00660B59" w:rsidRPr="00EC63D2" w:rsidRDefault="00660B59" w:rsidP="00BC2F52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lastRenderedPageBreak/>
        <w:t>Eeva toivoi lyhempää versiota ilman kokonaista ansioluetteloa. Lyhyesti esim. nimi, asuinpaikka, sähköposti, koulutus ja työ(historia) riittäisivät. Halutessaan voisi lisätä tarkempia tietoja.</w:t>
      </w:r>
    </w:p>
    <w:p w:rsidR="00660B59" w:rsidRPr="00EC63D2" w:rsidRDefault="00660B59" w:rsidP="00BC2F52">
      <w:pPr>
        <w:pStyle w:val="Luettelokappale"/>
        <w:rPr>
          <w:rFonts w:asciiTheme="minorHAnsi" w:hAnsiTheme="minorHAnsi" w:cstheme="minorHAnsi"/>
        </w:rPr>
      </w:pPr>
    </w:p>
    <w:p w:rsidR="00660B59" w:rsidRPr="00EC63D2" w:rsidRDefault="00660B59" w:rsidP="00BC2F52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 xml:space="preserve">Markku muistutti, että matrikkelin tarkoitus on lisätä sukulaisten keskinäistä </w:t>
      </w:r>
      <w:r w:rsidR="000C02E4" w:rsidRPr="00EC63D2">
        <w:rPr>
          <w:rFonts w:asciiTheme="minorHAnsi" w:hAnsiTheme="minorHAnsi" w:cstheme="minorHAnsi"/>
        </w:rPr>
        <w:t>tuntemusta ja yhteydenpitoa, mikä koskee kaikkia sukupolvia ja ikäryhmiä, myös nuoria. Tästä näkökulmasta voisi olla hyvä</w:t>
      </w:r>
    </w:p>
    <w:p w:rsidR="000C02E4" w:rsidRPr="00EC63D2" w:rsidRDefault="000C02E4" w:rsidP="000C02E4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>-pitää tekstit kohtuullisen lyhyinä</w:t>
      </w:r>
    </w:p>
    <w:p w:rsidR="000C02E4" w:rsidRPr="00EC63D2" w:rsidRDefault="000C02E4" w:rsidP="000C02E4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>- antaa teksteille ohjeellinen rakenne, mutta kannustaa samalla persoonalliseen kerrontaan ja minä-muotoiseen ilmaisuun</w:t>
      </w:r>
    </w:p>
    <w:p w:rsidR="000C02E4" w:rsidRDefault="000C02E4" w:rsidP="000C02E4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>-tuoda esiin myös harrastuksia, kiinnostuksen kohteita ja jopa arjen tapahtumia, eikä pelkkiä cv-tekstejä</w:t>
      </w:r>
    </w:p>
    <w:p w:rsidR="0072349C" w:rsidRDefault="0072349C" w:rsidP="000C02E4">
      <w:pPr>
        <w:pStyle w:val="Luettelokappale"/>
        <w:rPr>
          <w:rFonts w:asciiTheme="minorHAnsi" w:hAnsiTheme="minorHAnsi" w:cstheme="minorHAnsi"/>
        </w:rPr>
      </w:pPr>
    </w:p>
    <w:p w:rsidR="0072349C" w:rsidRPr="00EC63D2" w:rsidRDefault="0072349C" w:rsidP="000C02E4">
      <w:pPr>
        <w:pStyle w:val="Luettelokappa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Olli kyseli matrikkelin päivitysvastuista, eli jonkun pitää jatkossa koota ja toimittaa päivitetyt tiedot.</w:t>
      </w:r>
      <w:r w:rsidR="00331E12">
        <w:rPr>
          <w:rFonts w:asciiTheme="minorHAnsi" w:hAnsiTheme="minorHAnsi" w:cstheme="minorHAnsi"/>
        </w:rPr>
        <w:t xml:space="preserve"> Markku on valmis hoitamaan tätä ainakin aluksi.</w:t>
      </w:r>
    </w:p>
    <w:p w:rsidR="000C02E4" w:rsidRPr="00EC63D2" w:rsidRDefault="000C02E4" w:rsidP="000C02E4">
      <w:pPr>
        <w:pStyle w:val="Luettelokappale"/>
        <w:rPr>
          <w:rFonts w:asciiTheme="minorHAnsi" w:hAnsiTheme="minorHAnsi" w:cstheme="minorHAnsi"/>
        </w:rPr>
      </w:pPr>
    </w:p>
    <w:p w:rsidR="00A87F43" w:rsidRPr="00EC63D2" w:rsidRDefault="000C02E4" w:rsidP="001322B2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>Heli pohti, voisiko esittely olla virallisen matrikkel</w:t>
      </w:r>
      <w:r w:rsidR="001322B2" w:rsidRPr="00EC63D2">
        <w:rPr>
          <w:rFonts w:asciiTheme="minorHAnsi" w:hAnsiTheme="minorHAnsi" w:cstheme="minorHAnsi"/>
        </w:rPr>
        <w:t>in sijaan melko vapaamuotoinen. Tällöin se palvelisi paremmin tutustumista, olisi kiinnostavampaa luettavaa ja sopisi parhaiten eri-ikäisille. Myös laatimisen kynnys olisi matalampi. Hallitus voisi silti laatia ohjeellisen listan siitä, mitä esittely voisi sisältää. Toisaalta esitetyn tyyppiset matrikkelit ovat arvokasta tietoa jälkeläisille, jos joku sellaisen haluaa itsestään laatia.</w:t>
      </w:r>
    </w:p>
    <w:p w:rsidR="001322B2" w:rsidRPr="00EC63D2" w:rsidRDefault="001322B2" w:rsidP="001322B2">
      <w:pPr>
        <w:pStyle w:val="Luettelokappale"/>
        <w:rPr>
          <w:rFonts w:asciiTheme="minorHAnsi" w:hAnsiTheme="minorHAnsi" w:cstheme="minorHAnsi"/>
        </w:rPr>
      </w:pPr>
    </w:p>
    <w:p w:rsidR="00C56680" w:rsidRPr="00EC63D2" w:rsidRDefault="00526639" w:rsidP="00C618FB">
      <w:pPr>
        <w:pStyle w:val="Luettelokappale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>Hallitus päätt</w:t>
      </w:r>
      <w:r w:rsidR="00EC63D2" w:rsidRPr="00EC63D2">
        <w:rPr>
          <w:rFonts w:asciiTheme="minorHAnsi" w:hAnsiTheme="minorHAnsi" w:cstheme="minorHAnsi"/>
        </w:rPr>
        <w:t>i, että matrikkelin muotoa hiotaan vielä vapaamuoto</w:t>
      </w:r>
      <w:r w:rsidR="00BE0B46">
        <w:rPr>
          <w:rFonts w:asciiTheme="minorHAnsi" w:hAnsiTheme="minorHAnsi" w:cstheme="minorHAnsi"/>
        </w:rPr>
        <w:t>isempaan suuntaan. Käydyn keskustelun pohjalta puheenjohtaja välitt</w:t>
      </w:r>
      <w:r w:rsidR="002A7DCC">
        <w:rPr>
          <w:rFonts w:asciiTheme="minorHAnsi" w:hAnsiTheme="minorHAnsi" w:cstheme="minorHAnsi"/>
        </w:rPr>
        <w:t>ää hallitukse</w:t>
      </w:r>
      <w:r w:rsidR="00BE0B46">
        <w:rPr>
          <w:rFonts w:asciiTheme="minorHAnsi" w:hAnsiTheme="minorHAnsi" w:cstheme="minorHAnsi"/>
        </w:rPr>
        <w:t>lle tekstipyynnön</w:t>
      </w:r>
      <w:r w:rsidR="002A7DCC">
        <w:rPr>
          <w:rFonts w:asciiTheme="minorHAnsi" w:hAnsiTheme="minorHAnsi" w:cstheme="minorHAnsi"/>
        </w:rPr>
        <w:t xml:space="preserve"> niin, että hallituksen </w:t>
      </w:r>
      <w:r w:rsidR="00BE0B46">
        <w:rPr>
          <w:rFonts w:asciiTheme="minorHAnsi" w:hAnsiTheme="minorHAnsi" w:cstheme="minorHAnsi"/>
        </w:rPr>
        <w:t xml:space="preserve">jäsenten matrikkelitiedot kerätään 31.3. mennessä. </w:t>
      </w:r>
      <w:r w:rsidR="002A7DCC">
        <w:rPr>
          <w:rFonts w:asciiTheme="minorHAnsi" w:hAnsiTheme="minorHAnsi" w:cstheme="minorHAnsi"/>
        </w:rPr>
        <w:t>Muiden jäsenten osalta ensimmäinen tietojenkeräys tehdään toukokuun loppuun mennessä.</w:t>
      </w:r>
    </w:p>
    <w:p w:rsidR="00DB554D" w:rsidRPr="00DB554D" w:rsidRDefault="00DB554D" w:rsidP="008476BA">
      <w:pPr>
        <w:pStyle w:val="Luettelokappale"/>
        <w:ind w:left="0"/>
      </w:pPr>
    </w:p>
    <w:p w:rsidR="008D5442" w:rsidRPr="008A6D0F" w:rsidRDefault="004E6364" w:rsidP="008476BA">
      <w:pPr>
        <w:pStyle w:val="Luettelokappale"/>
        <w:numPr>
          <w:ilvl w:val="0"/>
          <w:numId w:val="2"/>
        </w:numPr>
      </w:pPr>
      <w:r w:rsidRPr="008A6D0F">
        <w:rPr>
          <w:u w:val="single"/>
        </w:rPr>
        <w:t>Kokouksen päättäminen</w:t>
      </w:r>
      <w:r w:rsidR="00776FAE" w:rsidRPr="008A6D0F">
        <w:t xml:space="preserve"> </w:t>
      </w:r>
      <w:r w:rsidR="00776FAE" w:rsidRPr="008A6D0F">
        <w:br/>
        <w:t>Pu</w:t>
      </w:r>
      <w:r w:rsidR="008476BA">
        <w:t>heenjohtaja kiitti hallituksen jäseniä ja päätti kokouksen.</w:t>
      </w:r>
    </w:p>
    <w:p w:rsidR="002B4807" w:rsidRDefault="002B4807" w:rsidP="00C618FB">
      <w:pPr>
        <w:pStyle w:val="Luettelokappale"/>
        <w:ind w:left="0"/>
      </w:pPr>
    </w:p>
    <w:p w:rsidR="0049026E" w:rsidRDefault="0049026E" w:rsidP="00190446">
      <w:pPr>
        <w:pStyle w:val="Luettelokappale"/>
      </w:pPr>
      <w:r>
        <w:t>Pöytäkirjan vakuudeksi</w:t>
      </w:r>
    </w:p>
    <w:p w:rsidR="002A7DCC" w:rsidRDefault="002A7DCC" w:rsidP="00190446">
      <w:pPr>
        <w:pStyle w:val="Luettelokappale"/>
      </w:pPr>
    </w:p>
    <w:p w:rsidR="0049026E" w:rsidRDefault="0049026E" w:rsidP="00190446">
      <w:pPr>
        <w:pStyle w:val="Luettelokappale"/>
      </w:pPr>
    </w:p>
    <w:p w:rsidR="00BD7457" w:rsidRDefault="00F53BC4" w:rsidP="00BD7457">
      <w:pPr>
        <w:pStyle w:val="Luettelokappale"/>
      </w:pPr>
      <w:r w:rsidRPr="008A6D0F">
        <w:t>Markku Sauri</w:t>
      </w:r>
      <w:r w:rsidRPr="008A6D0F">
        <w:tab/>
      </w:r>
      <w:r w:rsidRPr="008A6D0F">
        <w:tab/>
      </w:r>
      <w:r w:rsidRPr="008A6D0F">
        <w:tab/>
      </w:r>
      <w:r w:rsidR="00C618FB">
        <w:t>Heli Hyttinen</w:t>
      </w:r>
      <w:r w:rsidRPr="008A6D0F">
        <w:br/>
        <w:t>puheenjohtaja</w:t>
      </w:r>
      <w:r w:rsidRPr="008A6D0F">
        <w:tab/>
      </w:r>
      <w:r w:rsidRPr="008A6D0F">
        <w:tab/>
      </w:r>
      <w:r w:rsidRPr="008A6D0F">
        <w:tab/>
      </w:r>
      <w:r w:rsidR="00776FAE" w:rsidRPr="008A6D0F">
        <w:t>sihteeri</w:t>
      </w:r>
    </w:p>
    <w:p w:rsidR="006171F1" w:rsidRDefault="006171F1" w:rsidP="00BD7457">
      <w:pPr>
        <w:pStyle w:val="Luettelokappale"/>
      </w:pPr>
    </w:p>
    <w:p w:rsidR="002E3B49" w:rsidRPr="008A6D0F" w:rsidRDefault="002E3B49" w:rsidP="00BD7457">
      <w:pPr>
        <w:pStyle w:val="Luettelokappale"/>
      </w:pPr>
      <w:r>
        <w:t>Liitteitä 4</w:t>
      </w:r>
    </w:p>
    <w:sectPr w:rsidR="002E3B49" w:rsidRPr="008A6D0F" w:rsidSect="000404C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DF" w:rsidRDefault="001613DF" w:rsidP="00A235B9">
      <w:pPr>
        <w:spacing w:after="0" w:line="240" w:lineRule="auto"/>
      </w:pPr>
      <w:r>
        <w:separator/>
      </w:r>
    </w:p>
  </w:endnote>
  <w:endnote w:type="continuationSeparator" w:id="0">
    <w:p w:rsidR="001613DF" w:rsidRDefault="001613DF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B9" w:rsidRDefault="00A235B9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A17">
      <w:rPr>
        <w:noProof/>
      </w:rPr>
      <w:t>1</w:t>
    </w:r>
    <w:r>
      <w:fldChar w:fldCharType="end"/>
    </w:r>
  </w:p>
  <w:p w:rsidR="00A235B9" w:rsidRDefault="00A235B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DF" w:rsidRDefault="001613DF" w:rsidP="00A235B9">
      <w:pPr>
        <w:spacing w:after="0" w:line="240" w:lineRule="auto"/>
      </w:pPr>
      <w:r>
        <w:separator/>
      </w:r>
    </w:p>
  </w:footnote>
  <w:footnote w:type="continuationSeparator" w:id="0">
    <w:p w:rsidR="001613DF" w:rsidRDefault="001613DF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B9" w:rsidRDefault="00A235B9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93BB8"/>
    <w:multiLevelType w:val="hybridMultilevel"/>
    <w:tmpl w:val="787462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B9"/>
    <w:rsid w:val="00000979"/>
    <w:rsid w:val="000404C4"/>
    <w:rsid w:val="0005485E"/>
    <w:rsid w:val="00095AA0"/>
    <w:rsid w:val="000971F1"/>
    <w:rsid w:val="000A60A6"/>
    <w:rsid w:val="000B7D26"/>
    <w:rsid w:val="000C02E4"/>
    <w:rsid w:val="00110707"/>
    <w:rsid w:val="0011313F"/>
    <w:rsid w:val="00122295"/>
    <w:rsid w:val="001322B2"/>
    <w:rsid w:val="00144B93"/>
    <w:rsid w:val="00146875"/>
    <w:rsid w:val="001613DF"/>
    <w:rsid w:val="00175182"/>
    <w:rsid w:val="00184320"/>
    <w:rsid w:val="00186535"/>
    <w:rsid w:val="00190446"/>
    <w:rsid w:val="001A70AD"/>
    <w:rsid w:val="001B5CD9"/>
    <w:rsid w:val="001D4812"/>
    <w:rsid w:val="002300F2"/>
    <w:rsid w:val="00231506"/>
    <w:rsid w:val="00240A36"/>
    <w:rsid w:val="00241D90"/>
    <w:rsid w:val="002608AA"/>
    <w:rsid w:val="002830A1"/>
    <w:rsid w:val="002A5270"/>
    <w:rsid w:val="002A6E60"/>
    <w:rsid w:val="002A7DCC"/>
    <w:rsid w:val="002B4807"/>
    <w:rsid w:val="002C3201"/>
    <w:rsid w:val="002E0288"/>
    <w:rsid w:val="002E3B49"/>
    <w:rsid w:val="002F02BE"/>
    <w:rsid w:val="003300F8"/>
    <w:rsid w:val="00330796"/>
    <w:rsid w:val="00331E12"/>
    <w:rsid w:val="00340D6F"/>
    <w:rsid w:val="003410E3"/>
    <w:rsid w:val="00354AB0"/>
    <w:rsid w:val="003C7C39"/>
    <w:rsid w:val="003E5127"/>
    <w:rsid w:val="00420E45"/>
    <w:rsid w:val="00430B2A"/>
    <w:rsid w:val="0044173A"/>
    <w:rsid w:val="00464206"/>
    <w:rsid w:val="00473419"/>
    <w:rsid w:val="0049026E"/>
    <w:rsid w:val="00496E95"/>
    <w:rsid w:val="004A00F4"/>
    <w:rsid w:val="004B1C10"/>
    <w:rsid w:val="004D76CE"/>
    <w:rsid w:val="004E6364"/>
    <w:rsid w:val="005144A0"/>
    <w:rsid w:val="00522877"/>
    <w:rsid w:val="00526639"/>
    <w:rsid w:val="00527984"/>
    <w:rsid w:val="005338DE"/>
    <w:rsid w:val="0053661E"/>
    <w:rsid w:val="00536BE8"/>
    <w:rsid w:val="005549C2"/>
    <w:rsid w:val="0055507C"/>
    <w:rsid w:val="0055643B"/>
    <w:rsid w:val="00566D95"/>
    <w:rsid w:val="005677FE"/>
    <w:rsid w:val="005801C8"/>
    <w:rsid w:val="00583161"/>
    <w:rsid w:val="00583687"/>
    <w:rsid w:val="00587029"/>
    <w:rsid w:val="00593168"/>
    <w:rsid w:val="005972F7"/>
    <w:rsid w:val="006171F1"/>
    <w:rsid w:val="006243C3"/>
    <w:rsid w:val="00640F7F"/>
    <w:rsid w:val="0064368A"/>
    <w:rsid w:val="006439A8"/>
    <w:rsid w:val="00660B59"/>
    <w:rsid w:val="006A79DE"/>
    <w:rsid w:val="00713D31"/>
    <w:rsid w:val="00715737"/>
    <w:rsid w:val="0072349C"/>
    <w:rsid w:val="00776FAE"/>
    <w:rsid w:val="00784917"/>
    <w:rsid w:val="0079052B"/>
    <w:rsid w:val="007C0C68"/>
    <w:rsid w:val="007F1762"/>
    <w:rsid w:val="0080792C"/>
    <w:rsid w:val="00822196"/>
    <w:rsid w:val="008476BA"/>
    <w:rsid w:val="0087585D"/>
    <w:rsid w:val="00876CC9"/>
    <w:rsid w:val="008814F4"/>
    <w:rsid w:val="008A6D0F"/>
    <w:rsid w:val="008B0713"/>
    <w:rsid w:val="008D5442"/>
    <w:rsid w:val="008F23F7"/>
    <w:rsid w:val="00903403"/>
    <w:rsid w:val="00910DB2"/>
    <w:rsid w:val="00920060"/>
    <w:rsid w:val="009306A5"/>
    <w:rsid w:val="00963AD3"/>
    <w:rsid w:val="00971A59"/>
    <w:rsid w:val="0098249A"/>
    <w:rsid w:val="00990440"/>
    <w:rsid w:val="00992A17"/>
    <w:rsid w:val="009A3CC7"/>
    <w:rsid w:val="009E199C"/>
    <w:rsid w:val="009F7B2E"/>
    <w:rsid w:val="00A07FE9"/>
    <w:rsid w:val="00A10501"/>
    <w:rsid w:val="00A235B9"/>
    <w:rsid w:val="00A3458A"/>
    <w:rsid w:val="00A35E09"/>
    <w:rsid w:val="00A55B2D"/>
    <w:rsid w:val="00A87F43"/>
    <w:rsid w:val="00AD1352"/>
    <w:rsid w:val="00AE4A60"/>
    <w:rsid w:val="00B04E87"/>
    <w:rsid w:val="00B06170"/>
    <w:rsid w:val="00B5296C"/>
    <w:rsid w:val="00B631D0"/>
    <w:rsid w:val="00B66C9A"/>
    <w:rsid w:val="00B67BF9"/>
    <w:rsid w:val="00B70DA4"/>
    <w:rsid w:val="00B81A52"/>
    <w:rsid w:val="00B90E46"/>
    <w:rsid w:val="00B928D8"/>
    <w:rsid w:val="00BA0079"/>
    <w:rsid w:val="00BC2F52"/>
    <w:rsid w:val="00BC43CB"/>
    <w:rsid w:val="00BD04F6"/>
    <w:rsid w:val="00BD7457"/>
    <w:rsid w:val="00BE0B46"/>
    <w:rsid w:val="00BE1859"/>
    <w:rsid w:val="00BF1265"/>
    <w:rsid w:val="00C04149"/>
    <w:rsid w:val="00C37996"/>
    <w:rsid w:val="00C44518"/>
    <w:rsid w:val="00C47AF3"/>
    <w:rsid w:val="00C56680"/>
    <w:rsid w:val="00C618FB"/>
    <w:rsid w:val="00C74732"/>
    <w:rsid w:val="00C865A2"/>
    <w:rsid w:val="00CA3D2C"/>
    <w:rsid w:val="00CB0356"/>
    <w:rsid w:val="00CE4CFD"/>
    <w:rsid w:val="00CF6070"/>
    <w:rsid w:val="00CF6FFF"/>
    <w:rsid w:val="00D05209"/>
    <w:rsid w:val="00D6744A"/>
    <w:rsid w:val="00D85C83"/>
    <w:rsid w:val="00DB252C"/>
    <w:rsid w:val="00DB554D"/>
    <w:rsid w:val="00DE4533"/>
    <w:rsid w:val="00E15B11"/>
    <w:rsid w:val="00E421EE"/>
    <w:rsid w:val="00E44901"/>
    <w:rsid w:val="00E509A5"/>
    <w:rsid w:val="00E72E72"/>
    <w:rsid w:val="00EA0BA8"/>
    <w:rsid w:val="00EC0E07"/>
    <w:rsid w:val="00EC63D2"/>
    <w:rsid w:val="00EF3E46"/>
    <w:rsid w:val="00EF57E4"/>
    <w:rsid w:val="00F02D15"/>
    <w:rsid w:val="00F12973"/>
    <w:rsid w:val="00F17CC1"/>
    <w:rsid w:val="00F522E5"/>
    <w:rsid w:val="00F53BC4"/>
    <w:rsid w:val="00F714B9"/>
    <w:rsid w:val="00F71B8E"/>
    <w:rsid w:val="00F7545C"/>
    <w:rsid w:val="00F80D04"/>
    <w:rsid w:val="00FA0AF0"/>
    <w:rsid w:val="00FB3608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6AB8-ACA1-4FC2-82F8-2F2A99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Markku Sauri</cp:lastModifiedBy>
  <cp:revision>2</cp:revision>
  <cp:lastPrinted>2017-01-26T18:25:00Z</cp:lastPrinted>
  <dcterms:created xsi:type="dcterms:W3CDTF">2017-02-19T14:59:00Z</dcterms:created>
  <dcterms:modified xsi:type="dcterms:W3CDTF">2017-02-19T14:59:00Z</dcterms:modified>
</cp:coreProperties>
</file>